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86" w:rsidRDefault="00AD2704" w:rsidP="003E11EB">
      <w:pPr>
        <w:jc w:val="center"/>
        <w:rPr>
          <w:rFonts w:ascii="Arial" w:hAnsi="Arial" w:cs="Arial"/>
          <w:b/>
          <w:sz w:val="22"/>
          <w:szCs w:val="22"/>
        </w:rPr>
      </w:pPr>
      <w:r>
        <w:rPr>
          <w:rFonts w:ascii="Arial" w:hAnsi="Arial" w:cs="Arial"/>
          <w:b/>
          <w:sz w:val="22"/>
          <w:szCs w:val="22"/>
        </w:rPr>
        <w:t xml:space="preserve"> </w:t>
      </w:r>
    </w:p>
    <w:p w:rsidR="00184561" w:rsidRDefault="00EA4C09" w:rsidP="003E11EB">
      <w:pPr>
        <w:jc w:val="center"/>
        <w:rPr>
          <w:rFonts w:ascii="Arial" w:hAnsi="Arial" w:cs="Arial"/>
          <w:b/>
          <w:sz w:val="22"/>
          <w:szCs w:val="22"/>
        </w:rPr>
      </w:pPr>
      <w:r>
        <w:rPr>
          <w:rFonts w:ascii="Arial" w:hAnsi="Arial" w:cs="Arial"/>
          <w:b/>
          <w:sz w:val="22"/>
          <w:szCs w:val="22"/>
        </w:rPr>
        <w:t>POLM5014</w:t>
      </w:r>
    </w:p>
    <w:p w:rsidR="00F55E21" w:rsidRPr="004243BF" w:rsidRDefault="00EA4C09" w:rsidP="00F55E21">
      <w:pPr>
        <w:jc w:val="center"/>
        <w:rPr>
          <w:rFonts w:ascii="Arial" w:hAnsi="Arial" w:cs="Arial"/>
          <w:sz w:val="22"/>
          <w:szCs w:val="22"/>
        </w:rPr>
      </w:pPr>
      <w:r>
        <w:rPr>
          <w:rFonts w:ascii="Arial" w:hAnsi="Arial" w:cs="Arial"/>
          <w:b/>
          <w:sz w:val="22"/>
          <w:szCs w:val="22"/>
        </w:rPr>
        <w:t>Political Marketing</w:t>
      </w:r>
    </w:p>
    <w:p w:rsidR="00F55E21" w:rsidRPr="004243BF" w:rsidRDefault="00F55E21" w:rsidP="00F55E21">
      <w:pPr>
        <w:pStyle w:val="Heading2"/>
        <w:rPr>
          <w:rFonts w:cs="Arial"/>
          <w:szCs w:val="22"/>
        </w:rPr>
      </w:pPr>
      <w:r w:rsidRPr="004243BF">
        <w:rPr>
          <w:rFonts w:cs="Arial"/>
          <w:szCs w:val="22"/>
        </w:rPr>
        <w:t xml:space="preserve">Course Outline Fall </w:t>
      </w:r>
      <w:r w:rsidR="007112E0">
        <w:rPr>
          <w:rFonts w:cs="Arial"/>
          <w:szCs w:val="22"/>
        </w:rPr>
        <w:t>2013</w:t>
      </w:r>
    </w:p>
    <w:p w:rsidR="00A82273" w:rsidRDefault="00A82273" w:rsidP="00F55E21">
      <w:pPr>
        <w:pStyle w:val="BodyText"/>
        <w:rPr>
          <w:rFonts w:cs="Arial"/>
          <w:b/>
          <w:i/>
          <w:szCs w:val="22"/>
        </w:rPr>
      </w:pPr>
    </w:p>
    <w:p w:rsidR="00F55E21" w:rsidRPr="004243BF" w:rsidRDefault="00F55E21" w:rsidP="00F55E21">
      <w:pPr>
        <w:pStyle w:val="BodyText"/>
        <w:rPr>
          <w:rFonts w:cs="Arial"/>
          <w:szCs w:val="22"/>
        </w:rPr>
      </w:pPr>
      <w:r w:rsidRPr="004243BF">
        <w:rPr>
          <w:rFonts w:cs="Arial"/>
          <w:szCs w:val="22"/>
        </w:rPr>
        <w:t xml:space="preserve">Professor: Dr. André </w:t>
      </w:r>
      <w:proofErr w:type="spellStart"/>
      <w:r w:rsidRPr="004243BF">
        <w:rPr>
          <w:rFonts w:cs="Arial"/>
          <w:szCs w:val="22"/>
        </w:rPr>
        <w:t>Turcotte</w:t>
      </w:r>
      <w:proofErr w:type="spellEnd"/>
    </w:p>
    <w:p w:rsidR="00640E45" w:rsidRDefault="00640E45" w:rsidP="00F55E21">
      <w:pPr>
        <w:pStyle w:val="BodyText"/>
        <w:rPr>
          <w:rFonts w:cs="Arial"/>
          <w:szCs w:val="22"/>
          <w:lang w:val="en-CA"/>
        </w:rPr>
      </w:pPr>
      <w:r>
        <w:rPr>
          <w:rFonts w:cs="Arial"/>
          <w:szCs w:val="22"/>
          <w:lang w:val="en-CA"/>
        </w:rPr>
        <w:t>River Building 4106A</w:t>
      </w:r>
    </w:p>
    <w:p w:rsidR="00F55E21" w:rsidRDefault="00F55E21" w:rsidP="00F55E21">
      <w:pPr>
        <w:pStyle w:val="BodyText"/>
        <w:rPr>
          <w:rFonts w:cs="Arial"/>
          <w:szCs w:val="22"/>
        </w:rPr>
      </w:pPr>
      <w:r w:rsidRPr="004243BF">
        <w:rPr>
          <w:rFonts w:cs="Arial"/>
          <w:szCs w:val="22"/>
        </w:rPr>
        <w:t>Email:</w:t>
      </w:r>
      <w:r w:rsidRPr="00324212">
        <w:rPr>
          <w:rFonts w:cs="Arial"/>
          <w:szCs w:val="22"/>
        </w:rPr>
        <w:t xml:space="preserve"> </w:t>
      </w:r>
      <w:r w:rsidR="00F9086D" w:rsidRPr="00324212">
        <w:rPr>
          <w:rFonts w:cs="Arial"/>
          <w:b/>
          <w:szCs w:val="22"/>
        </w:rPr>
        <w:t>jaaturcotte@gmail.com</w:t>
      </w:r>
    </w:p>
    <w:p w:rsidR="00F55E21" w:rsidRPr="004243BF" w:rsidRDefault="00F55E21" w:rsidP="00F55E21">
      <w:pPr>
        <w:pStyle w:val="BodyText"/>
        <w:rPr>
          <w:rFonts w:cs="Arial"/>
          <w:szCs w:val="22"/>
        </w:rPr>
      </w:pPr>
      <w:r w:rsidRPr="004243BF">
        <w:rPr>
          <w:rFonts w:cs="Arial"/>
          <w:szCs w:val="22"/>
        </w:rPr>
        <w:t>Phone: 520.2600 ext. 7426</w:t>
      </w:r>
    </w:p>
    <w:p w:rsidR="00F55E21" w:rsidRPr="004243BF" w:rsidRDefault="00F55E21" w:rsidP="00F55E21">
      <w:pPr>
        <w:pStyle w:val="BodyText"/>
        <w:rPr>
          <w:rFonts w:cs="Arial"/>
          <w:szCs w:val="22"/>
        </w:rPr>
      </w:pPr>
    </w:p>
    <w:p w:rsidR="00EA4C09" w:rsidRDefault="00F55E21" w:rsidP="00F55E21">
      <w:pPr>
        <w:pStyle w:val="BodyText"/>
        <w:rPr>
          <w:rFonts w:cs="Arial"/>
          <w:szCs w:val="22"/>
        </w:rPr>
      </w:pPr>
      <w:r w:rsidRPr="004243BF">
        <w:rPr>
          <w:rFonts w:cs="Arial"/>
          <w:szCs w:val="22"/>
        </w:rPr>
        <w:t xml:space="preserve">Lectures: </w:t>
      </w:r>
      <w:r w:rsidR="00EA4C09">
        <w:rPr>
          <w:rFonts w:cs="Arial"/>
          <w:szCs w:val="22"/>
        </w:rPr>
        <w:t xml:space="preserve">Thursdays 18:00 – 21:00 – </w:t>
      </w:r>
      <w:r w:rsidR="00EA4C09" w:rsidRPr="007B69BF">
        <w:rPr>
          <w:rFonts w:cs="Arial"/>
          <w:b/>
          <w:szCs w:val="22"/>
        </w:rPr>
        <w:t>with exceptions (see below)</w:t>
      </w:r>
    </w:p>
    <w:p w:rsidR="00F55E21" w:rsidRPr="004243BF" w:rsidRDefault="00F55E21" w:rsidP="00F55E21">
      <w:pPr>
        <w:pStyle w:val="BodyText"/>
        <w:rPr>
          <w:rFonts w:cs="Arial"/>
          <w:szCs w:val="22"/>
          <w:lang w:val="en-CA"/>
        </w:rPr>
      </w:pPr>
      <w:r w:rsidRPr="004243BF">
        <w:rPr>
          <w:rFonts w:cs="Arial"/>
          <w:szCs w:val="22"/>
          <w:lang w:val="en-CA"/>
        </w:rPr>
        <w:t>Office Hours:</w:t>
      </w:r>
      <w:r w:rsidR="002D6970">
        <w:rPr>
          <w:rFonts w:cs="Arial"/>
          <w:szCs w:val="22"/>
          <w:lang w:val="en-CA"/>
        </w:rPr>
        <w:t xml:space="preserve"> Thursdays – 15:30 – 17:3</w:t>
      </w:r>
      <w:r w:rsidR="00640E45">
        <w:rPr>
          <w:rFonts w:cs="Arial"/>
          <w:szCs w:val="22"/>
          <w:lang w:val="en-CA"/>
        </w:rPr>
        <w:t>0</w:t>
      </w:r>
    </w:p>
    <w:p w:rsidR="007B69BF" w:rsidRDefault="00F55E21" w:rsidP="007B69BF">
      <w:pPr>
        <w:pStyle w:val="BodyText"/>
        <w:rPr>
          <w:rFonts w:cs="Arial"/>
          <w:szCs w:val="22"/>
          <w:lang w:val="en-CA"/>
        </w:rPr>
      </w:pPr>
      <w:r w:rsidRPr="004243BF">
        <w:rPr>
          <w:rFonts w:cs="Arial"/>
          <w:szCs w:val="22"/>
          <w:lang w:val="en-CA"/>
        </w:rPr>
        <w:t>Or by appointment</w:t>
      </w:r>
    </w:p>
    <w:p w:rsidR="007B69BF" w:rsidRDefault="007B69BF" w:rsidP="007B69BF">
      <w:pPr>
        <w:pStyle w:val="BodyText"/>
        <w:rPr>
          <w:rFonts w:cs="Arial"/>
          <w:szCs w:val="22"/>
          <w:lang w:val="en-CA"/>
        </w:rPr>
      </w:pPr>
    </w:p>
    <w:p w:rsidR="007B69BF" w:rsidRPr="007B69BF" w:rsidRDefault="007B69BF" w:rsidP="007B69BF">
      <w:pPr>
        <w:pStyle w:val="BodyText"/>
        <w:rPr>
          <w:rStyle w:val="Hyperlink"/>
          <w:rFonts w:cs="Arial"/>
          <w:b/>
          <w:color w:val="auto"/>
          <w:szCs w:val="22"/>
          <w:u w:val="none"/>
          <w:lang w:val="en-CA"/>
        </w:rPr>
      </w:pPr>
      <w:r w:rsidRPr="007B69BF">
        <w:rPr>
          <w:rFonts w:cs="Arial"/>
          <w:b/>
          <w:szCs w:val="22"/>
          <w:lang w:val="en-CA"/>
        </w:rPr>
        <w:t>Special Guest Lecturer: Dr. Jennifer Lees-</w:t>
      </w:r>
      <w:proofErr w:type="spellStart"/>
      <w:r w:rsidRPr="007B69BF">
        <w:rPr>
          <w:rFonts w:cs="Arial"/>
          <w:b/>
          <w:szCs w:val="22"/>
          <w:lang w:val="en-CA"/>
        </w:rPr>
        <w:t>Marshment</w:t>
      </w:r>
      <w:proofErr w:type="spellEnd"/>
      <w:r w:rsidRPr="007B69BF">
        <w:rPr>
          <w:rFonts w:cs="Arial"/>
          <w:b/>
          <w:szCs w:val="22"/>
          <w:lang w:val="en-CA"/>
        </w:rPr>
        <w:t xml:space="preserve"> – University of Auckland – New Zealand</w:t>
      </w:r>
    </w:p>
    <w:p w:rsidR="007B69BF" w:rsidRDefault="007B69BF" w:rsidP="00F55E21">
      <w:pPr>
        <w:rPr>
          <w:rStyle w:val="Hyperlink"/>
          <w:rFonts w:ascii="Arial" w:hAnsi="Arial" w:cs="Arial"/>
          <w:sz w:val="22"/>
          <w:szCs w:val="22"/>
          <w:lang w:val="en-CA"/>
        </w:rPr>
      </w:pPr>
    </w:p>
    <w:p w:rsidR="00F55E21" w:rsidRDefault="00F55E21" w:rsidP="00F55E21">
      <w:pPr>
        <w:pStyle w:val="Heading1"/>
        <w:rPr>
          <w:rFonts w:cs="Arial"/>
          <w:szCs w:val="22"/>
        </w:rPr>
      </w:pPr>
      <w:r w:rsidRPr="004243BF">
        <w:rPr>
          <w:rFonts w:cs="Arial"/>
          <w:szCs w:val="22"/>
        </w:rPr>
        <w:t>Objectives</w:t>
      </w:r>
    </w:p>
    <w:p w:rsidR="0070731F" w:rsidRDefault="0070731F" w:rsidP="00F55E21"/>
    <w:p w:rsidR="007B69BF" w:rsidRDefault="00AE3A2C" w:rsidP="00F55E21">
      <w:pPr>
        <w:rPr>
          <w:rFonts w:ascii="Arial" w:hAnsi="Arial" w:cs="Arial"/>
          <w:sz w:val="22"/>
          <w:szCs w:val="22"/>
        </w:rPr>
      </w:pPr>
      <w:r>
        <w:rPr>
          <w:rFonts w:ascii="Arial" w:hAnsi="Arial" w:cs="Arial"/>
          <w:sz w:val="22"/>
          <w:szCs w:val="22"/>
        </w:rPr>
        <w:t xml:space="preserve">Political Marketing has been defined as “the application of business marketing concepts to the practice and study of politics and government. With political marketing, a political organization uses business techniques to inform and shape its strategic </w:t>
      </w:r>
      <w:proofErr w:type="spellStart"/>
      <w:r>
        <w:rPr>
          <w:rFonts w:ascii="Arial" w:hAnsi="Arial" w:cs="Arial"/>
          <w:sz w:val="22"/>
          <w:szCs w:val="22"/>
        </w:rPr>
        <w:t>behaviours</w:t>
      </w:r>
      <w:proofErr w:type="spellEnd"/>
      <w:r>
        <w:rPr>
          <w:rFonts w:ascii="Arial" w:hAnsi="Arial" w:cs="Arial"/>
          <w:sz w:val="22"/>
          <w:szCs w:val="22"/>
        </w:rPr>
        <w:t xml:space="preserve"> tha</w:t>
      </w:r>
      <w:r w:rsidR="0070731F">
        <w:rPr>
          <w:rFonts w:ascii="Arial" w:hAnsi="Arial" w:cs="Arial"/>
          <w:sz w:val="22"/>
          <w:szCs w:val="22"/>
        </w:rPr>
        <w:t>t</w:t>
      </w:r>
      <w:r>
        <w:rPr>
          <w:rFonts w:ascii="Arial" w:hAnsi="Arial" w:cs="Arial"/>
          <w:sz w:val="22"/>
          <w:szCs w:val="22"/>
        </w:rPr>
        <w:t xml:space="preserve"> </w:t>
      </w:r>
      <w:r w:rsidR="0070731F">
        <w:rPr>
          <w:rFonts w:ascii="Arial" w:hAnsi="Arial" w:cs="Arial"/>
          <w:sz w:val="22"/>
          <w:szCs w:val="22"/>
        </w:rPr>
        <w:t>are designed to satisfy citizens’ needs and wants. Strategies and tools include branding, e-marketing, delivery, focus groups, GOTV, internal marketing, listening exercises, opposition research, polling, public relations, segmentation, strategic product development, volunteer management, voter-driven communication, voter expectation management, and voter profile.” (</w:t>
      </w:r>
      <w:proofErr w:type="spellStart"/>
      <w:r w:rsidR="0070731F">
        <w:rPr>
          <w:rFonts w:ascii="Arial" w:hAnsi="Arial" w:cs="Arial"/>
          <w:sz w:val="22"/>
          <w:szCs w:val="22"/>
        </w:rPr>
        <w:t>Marland</w:t>
      </w:r>
      <w:proofErr w:type="spellEnd"/>
      <w:r w:rsidR="0070731F">
        <w:rPr>
          <w:rFonts w:ascii="Arial" w:hAnsi="Arial" w:cs="Arial"/>
          <w:sz w:val="22"/>
          <w:szCs w:val="22"/>
        </w:rPr>
        <w:t xml:space="preserve"> et al., 2012: 262) </w:t>
      </w:r>
      <w:r>
        <w:rPr>
          <w:rFonts w:ascii="Arial" w:hAnsi="Arial" w:cs="Arial"/>
          <w:sz w:val="22"/>
          <w:szCs w:val="22"/>
        </w:rPr>
        <w:t xml:space="preserve">As </w:t>
      </w:r>
      <w:proofErr w:type="spellStart"/>
      <w:r>
        <w:rPr>
          <w:rFonts w:ascii="Arial" w:hAnsi="Arial" w:cs="Arial"/>
          <w:sz w:val="22"/>
          <w:szCs w:val="22"/>
        </w:rPr>
        <w:t>Marland</w:t>
      </w:r>
      <w:proofErr w:type="spellEnd"/>
      <w:r>
        <w:rPr>
          <w:rFonts w:ascii="Arial" w:hAnsi="Arial" w:cs="Arial"/>
          <w:sz w:val="22"/>
          <w:szCs w:val="22"/>
        </w:rPr>
        <w:t xml:space="preserve">, </w:t>
      </w:r>
      <w:proofErr w:type="spellStart"/>
      <w:r>
        <w:rPr>
          <w:rFonts w:ascii="Arial" w:hAnsi="Arial" w:cs="Arial"/>
          <w:sz w:val="22"/>
          <w:szCs w:val="22"/>
        </w:rPr>
        <w:t>Giasson</w:t>
      </w:r>
      <w:proofErr w:type="spellEnd"/>
      <w:r>
        <w:rPr>
          <w:rFonts w:ascii="Arial" w:hAnsi="Arial" w:cs="Arial"/>
          <w:sz w:val="22"/>
          <w:szCs w:val="22"/>
        </w:rPr>
        <w:t xml:space="preserve"> and Lees-</w:t>
      </w:r>
      <w:proofErr w:type="spellStart"/>
      <w:r>
        <w:rPr>
          <w:rFonts w:ascii="Arial" w:hAnsi="Arial" w:cs="Arial"/>
          <w:sz w:val="22"/>
          <w:szCs w:val="22"/>
        </w:rPr>
        <w:t>Marshment</w:t>
      </w:r>
      <w:proofErr w:type="spellEnd"/>
      <w:r>
        <w:rPr>
          <w:rFonts w:ascii="Arial" w:hAnsi="Arial" w:cs="Arial"/>
          <w:sz w:val="22"/>
          <w:szCs w:val="22"/>
        </w:rPr>
        <w:t xml:space="preserve"> noted: “The sophistication and dissemination of communications and research technology, and the competitive pressures to reflect the needs and wants of the electoral market, are changing Canadian democracy.” (2012: xi). This course is an exploration of this change.</w:t>
      </w:r>
    </w:p>
    <w:p w:rsidR="00AE3A2C" w:rsidRDefault="00AE3A2C" w:rsidP="00F55E21">
      <w:pPr>
        <w:rPr>
          <w:rFonts w:ascii="Arial" w:hAnsi="Arial" w:cs="Arial"/>
          <w:sz w:val="22"/>
          <w:szCs w:val="22"/>
        </w:rPr>
      </w:pPr>
    </w:p>
    <w:p w:rsidR="007B69BF" w:rsidRDefault="00AE3A2C" w:rsidP="00F55E21">
      <w:pPr>
        <w:rPr>
          <w:rFonts w:ascii="Arial" w:hAnsi="Arial" w:cs="Arial"/>
          <w:sz w:val="22"/>
          <w:szCs w:val="22"/>
        </w:rPr>
      </w:pPr>
      <w:r>
        <w:rPr>
          <w:rFonts w:ascii="Arial" w:hAnsi="Arial" w:cs="Arial"/>
          <w:sz w:val="22"/>
          <w:szCs w:val="22"/>
        </w:rPr>
        <w:t>Political marketing is a relatively new way to examine politics but is at the intersection of several much older concepts associated with the practice of politics. The discipline expands on the brokerage model of party politics, draws on the</w:t>
      </w:r>
      <w:r w:rsidR="0070731F">
        <w:rPr>
          <w:rFonts w:ascii="Arial" w:hAnsi="Arial" w:cs="Arial"/>
          <w:sz w:val="22"/>
          <w:szCs w:val="22"/>
        </w:rPr>
        <w:t xml:space="preserve"> deep understanding of the nature and measurement of public opinion and is inspired by age-old campaign practices. However, the new discipline speaks in terms of market-oriented political parties, market intelligence and segmentation.</w:t>
      </w:r>
    </w:p>
    <w:p w:rsidR="0070731F" w:rsidRDefault="0070731F" w:rsidP="00F55E21">
      <w:pPr>
        <w:rPr>
          <w:rFonts w:ascii="Arial" w:hAnsi="Arial" w:cs="Arial"/>
          <w:sz w:val="22"/>
          <w:szCs w:val="22"/>
        </w:rPr>
      </w:pPr>
    </w:p>
    <w:p w:rsidR="0070731F" w:rsidRDefault="0070731F" w:rsidP="00F55E21">
      <w:pPr>
        <w:rPr>
          <w:rFonts w:ascii="Arial" w:hAnsi="Arial" w:cs="Arial"/>
          <w:sz w:val="22"/>
          <w:szCs w:val="22"/>
        </w:rPr>
      </w:pPr>
      <w:r>
        <w:rPr>
          <w:rFonts w:ascii="Arial" w:hAnsi="Arial" w:cs="Arial"/>
          <w:sz w:val="22"/>
          <w:szCs w:val="22"/>
        </w:rPr>
        <w:t>Because the field is multi-faceted, some focus was necessary in order to cover the basic dimensions of political marketing. Accordingly, the course is divided in three sections:</w:t>
      </w:r>
    </w:p>
    <w:p w:rsidR="0070731F" w:rsidRDefault="0070731F" w:rsidP="00F55E21">
      <w:pPr>
        <w:rPr>
          <w:rFonts w:ascii="Arial" w:hAnsi="Arial" w:cs="Arial"/>
          <w:sz w:val="22"/>
          <w:szCs w:val="22"/>
        </w:rPr>
      </w:pPr>
    </w:p>
    <w:p w:rsidR="0070731F" w:rsidRDefault="0070731F" w:rsidP="00F55E21">
      <w:pPr>
        <w:rPr>
          <w:rFonts w:ascii="Arial" w:hAnsi="Arial" w:cs="Arial"/>
          <w:sz w:val="22"/>
          <w:szCs w:val="22"/>
        </w:rPr>
      </w:pPr>
      <w:r>
        <w:rPr>
          <w:rFonts w:ascii="Arial" w:hAnsi="Arial" w:cs="Arial"/>
          <w:sz w:val="22"/>
          <w:szCs w:val="22"/>
        </w:rPr>
        <w:t xml:space="preserve">Section 1 – </w:t>
      </w:r>
      <w:r w:rsidR="00A1293B">
        <w:rPr>
          <w:rFonts w:ascii="Arial" w:hAnsi="Arial" w:cs="Arial"/>
          <w:sz w:val="22"/>
          <w:szCs w:val="22"/>
        </w:rPr>
        <w:t xml:space="preserve">The </w:t>
      </w:r>
      <w:r>
        <w:rPr>
          <w:rFonts w:ascii="Arial" w:hAnsi="Arial" w:cs="Arial"/>
          <w:sz w:val="22"/>
          <w:szCs w:val="22"/>
        </w:rPr>
        <w:t>Fundamentals of Political Marketing</w:t>
      </w:r>
    </w:p>
    <w:p w:rsidR="0070731F" w:rsidRDefault="0070731F" w:rsidP="00F55E21">
      <w:pPr>
        <w:rPr>
          <w:rFonts w:ascii="Arial" w:hAnsi="Arial" w:cs="Arial"/>
          <w:sz w:val="22"/>
          <w:szCs w:val="22"/>
        </w:rPr>
      </w:pPr>
    </w:p>
    <w:p w:rsidR="001621F6" w:rsidRDefault="0070731F" w:rsidP="00F55E21">
      <w:pPr>
        <w:rPr>
          <w:rFonts w:ascii="Arial" w:hAnsi="Arial" w:cs="Arial"/>
          <w:sz w:val="22"/>
          <w:szCs w:val="22"/>
        </w:rPr>
      </w:pPr>
      <w:r>
        <w:rPr>
          <w:rFonts w:ascii="Arial" w:hAnsi="Arial" w:cs="Arial"/>
          <w:sz w:val="22"/>
          <w:szCs w:val="22"/>
        </w:rPr>
        <w:t xml:space="preserve">Section 2 – </w:t>
      </w:r>
      <w:r w:rsidR="001621F6">
        <w:rPr>
          <w:rFonts w:ascii="Arial" w:hAnsi="Arial" w:cs="Arial"/>
          <w:sz w:val="22"/>
          <w:szCs w:val="22"/>
        </w:rPr>
        <w:t>Basic Concepts and Applications in Political Marketing</w:t>
      </w:r>
    </w:p>
    <w:p w:rsidR="001621F6" w:rsidRDefault="001621F6" w:rsidP="00F55E21">
      <w:pPr>
        <w:rPr>
          <w:rFonts w:ascii="Arial" w:hAnsi="Arial" w:cs="Arial"/>
          <w:sz w:val="22"/>
          <w:szCs w:val="22"/>
        </w:rPr>
      </w:pPr>
    </w:p>
    <w:p w:rsidR="0070731F" w:rsidRDefault="0070731F" w:rsidP="00F55E21">
      <w:pPr>
        <w:rPr>
          <w:rFonts w:ascii="Arial" w:hAnsi="Arial" w:cs="Arial"/>
          <w:sz w:val="22"/>
          <w:szCs w:val="22"/>
        </w:rPr>
      </w:pPr>
      <w:r>
        <w:rPr>
          <w:rFonts w:ascii="Arial" w:hAnsi="Arial" w:cs="Arial"/>
          <w:sz w:val="22"/>
          <w:szCs w:val="22"/>
        </w:rPr>
        <w:t xml:space="preserve">This section will be taught by Visiting Fellow </w:t>
      </w:r>
      <w:r w:rsidR="00A1293B">
        <w:rPr>
          <w:rFonts w:ascii="Arial" w:hAnsi="Arial" w:cs="Arial"/>
          <w:sz w:val="22"/>
          <w:szCs w:val="22"/>
        </w:rPr>
        <w:t xml:space="preserve">Dr. </w:t>
      </w:r>
      <w:r>
        <w:rPr>
          <w:rFonts w:ascii="Arial" w:hAnsi="Arial" w:cs="Arial"/>
          <w:sz w:val="22"/>
          <w:szCs w:val="22"/>
        </w:rPr>
        <w:t>Jennifer Lees-</w:t>
      </w:r>
      <w:proofErr w:type="spellStart"/>
      <w:r>
        <w:rPr>
          <w:rFonts w:ascii="Arial" w:hAnsi="Arial" w:cs="Arial"/>
          <w:sz w:val="22"/>
          <w:szCs w:val="22"/>
        </w:rPr>
        <w:t>Marshment</w:t>
      </w:r>
      <w:proofErr w:type="spellEnd"/>
      <w:r>
        <w:rPr>
          <w:rFonts w:ascii="Arial" w:hAnsi="Arial" w:cs="Arial"/>
          <w:sz w:val="22"/>
          <w:szCs w:val="22"/>
        </w:rPr>
        <w:t xml:space="preserve"> from </w:t>
      </w:r>
      <w:r w:rsidR="00A82273">
        <w:rPr>
          <w:rFonts w:ascii="Arial" w:hAnsi="Arial" w:cs="Arial"/>
          <w:sz w:val="22"/>
          <w:szCs w:val="22"/>
        </w:rPr>
        <w:t xml:space="preserve">the University </w:t>
      </w:r>
      <w:proofErr w:type="gramStart"/>
      <w:r w:rsidR="00A82273">
        <w:rPr>
          <w:rFonts w:ascii="Arial" w:hAnsi="Arial" w:cs="Arial"/>
          <w:sz w:val="22"/>
          <w:szCs w:val="22"/>
        </w:rPr>
        <w:t>of</w:t>
      </w:r>
      <w:proofErr w:type="gramEnd"/>
      <w:r w:rsidR="00A82273">
        <w:rPr>
          <w:rFonts w:ascii="Arial" w:hAnsi="Arial" w:cs="Arial"/>
          <w:sz w:val="22"/>
          <w:szCs w:val="22"/>
        </w:rPr>
        <w:t xml:space="preserve"> Auckland, New Zealand.</w:t>
      </w:r>
    </w:p>
    <w:p w:rsidR="00A82273" w:rsidRDefault="00A82273" w:rsidP="00F55E21">
      <w:pPr>
        <w:rPr>
          <w:rFonts w:ascii="Arial" w:hAnsi="Arial" w:cs="Arial"/>
          <w:sz w:val="22"/>
          <w:szCs w:val="22"/>
        </w:rPr>
      </w:pPr>
    </w:p>
    <w:p w:rsidR="00A82273" w:rsidRDefault="000C32DE" w:rsidP="00F55E21">
      <w:pPr>
        <w:rPr>
          <w:rFonts w:ascii="Arial" w:hAnsi="Arial" w:cs="Arial"/>
          <w:sz w:val="22"/>
          <w:szCs w:val="22"/>
        </w:rPr>
      </w:pPr>
      <w:r>
        <w:rPr>
          <w:rFonts w:ascii="Arial" w:hAnsi="Arial" w:cs="Arial"/>
          <w:sz w:val="22"/>
          <w:szCs w:val="22"/>
        </w:rPr>
        <w:t>S</w:t>
      </w:r>
      <w:r w:rsidR="00A82273">
        <w:rPr>
          <w:rFonts w:ascii="Arial" w:hAnsi="Arial" w:cs="Arial"/>
          <w:sz w:val="22"/>
          <w:szCs w:val="22"/>
        </w:rPr>
        <w:t>ection 3 – Special Topics in Political Marketing</w:t>
      </w:r>
    </w:p>
    <w:p w:rsidR="000C32DE" w:rsidRPr="001621F6" w:rsidRDefault="000C32DE" w:rsidP="001621F6">
      <w:pPr>
        <w:rPr>
          <w:rFonts w:ascii="Arial" w:hAnsi="Arial" w:cs="Arial"/>
          <w:b/>
          <w:sz w:val="22"/>
          <w:szCs w:val="22"/>
        </w:rPr>
      </w:pPr>
    </w:p>
    <w:p w:rsidR="00A82273" w:rsidRPr="00A82273" w:rsidRDefault="00A82273" w:rsidP="00F55E21">
      <w:pPr>
        <w:pStyle w:val="ListParagraph"/>
        <w:numPr>
          <w:ilvl w:val="0"/>
          <w:numId w:val="4"/>
        </w:numPr>
        <w:rPr>
          <w:rFonts w:ascii="Arial" w:hAnsi="Arial" w:cs="Arial"/>
          <w:b/>
          <w:sz w:val="22"/>
          <w:szCs w:val="22"/>
        </w:rPr>
      </w:pPr>
      <w:r w:rsidRPr="00A82273">
        <w:rPr>
          <w:rFonts w:ascii="Arial" w:hAnsi="Arial" w:cs="Arial"/>
          <w:b/>
          <w:sz w:val="22"/>
          <w:szCs w:val="22"/>
        </w:rPr>
        <w:lastRenderedPageBreak/>
        <w:t xml:space="preserve">As with other courses in the </w:t>
      </w:r>
      <w:r>
        <w:rPr>
          <w:rFonts w:ascii="Arial" w:hAnsi="Arial" w:cs="Arial"/>
          <w:b/>
          <w:sz w:val="22"/>
          <w:szCs w:val="22"/>
        </w:rPr>
        <w:t>Riddell MPM</w:t>
      </w:r>
      <w:r w:rsidRPr="00A82273">
        <w:rPr>
          <w:rFonts w:ascii="Arial" w:hAnsi="Arial" w:cs="Arial"/>
          <w:b/>
          <w:sz w:val="22"/>
          <w:szCs w:val="22"/>
        </w:rPr>
        <w:t>, the equivalent of 13 weeks of lectures will be delivered. However, as a result of the visit by Dr. Lees-</w:t>
      </w:r>
      <w:proofErr w:type="spellStart"/>
      <w:r w:rsidRPr="00A82273">
        <w:rPr>
          <w:rFonts w:ascii="Arial" w:hAnsi="Arial" w:cs="Arial"/>
          <w:b/>
          <w:sz w:val="22"/>
          <w:szCs w:val="22"/>
        </w:rPr>
        <w:t>Marshment</w:t>
      </w:r>
      <w:proofErr w:type="spellEnd"/>
      <w:r w:rsidRPr="00A82273">
        <w:rPr>
          <w:rFonts w:ascii="Arial" w:hAnsi="Arial" w:cs="Arial"/>
          <w:b/>
          <w:sz w:val="22"/>
          <w:szCs w:val="22"/>
        </w:rPr>
        <w:t>, the format will vary from the typical weekly lectures. Make sure to follow the lectures outline below.</w:t>
      </w:r>
    </w:p>
    <w:p w:rsidR="00A82273" w:rsidRDefault="00A82273" w:rsidP="00F55E21">
      <w:pPr>
        <w:pStyle w:val="Heading1"/>
        <w:rPr>
          <w:rFonts w:cs="Arial"/>
          <w:b w:val="0"/>
          <w:bCs w:val="0"/>
          <w:szCs w:val="22"/>
        </w:rPr>
      </w:pPr>
    </w:p>
    <w:p w:rsidR="00A82273" w:rsidRDefault="00A82273" w:rsidP="00A82273">
      <w:pPr>
        <w:rPr>
          <w:rFonts w:ascii="Arial" w:hAnsi="Arial" w:cs="Arial"/>
          <w:sz w:val="22"/>
          <w:szCs w:val="22"/>
        </w:rPr>
      </w:pPr>
      <w:r>
        <w:rPr>
          <w:rFonts w:ascii="Arial" w:hAnsi="Arial" w:cs="Arial"/>
          <w:sz w:val="22"/>
          <w:szCs w:val="22"/>
        </w:rPr>
        <w:t>The following text has</w:t>
      </w:r>
      <w:r w:rsidRPr="00847DB0">
        <w:rPr>
          <w:rFonts w:ascii="Arial" w:hAnsi="Arial" w:cs="Arial"/>
          <w:sz w:val="22"/>
          <w:szCs w:val="22"/>
        </w:rPr>
        <w:t xml:space="preserve"> been ordered for this course:</w:t>
      </w:r>
    </w:p>
    <w:p w:rsidR="00A82273" w:rsidRDefault="00A82273" w:rsidP="00A82273">
      <w:pPr>
        <w:rPr>
          <w:rFonts w:ascii="Arial" w:hAnsi="Arial" w:cs="Arial"/>
          <w:sz w:val="22"/>
          <w:szCs w:val="22"/>
        </w:rPr>
      </w:pPr>
    </w:p>
    <w:p w:rsidR="00A82273" w:rsidRPr="00A82273" w:rsidRDefault="00A82273" w:rsidP="00A82273">
      <w:pPr>
        <w:rPr>
          <w:rFonts w:ascii="Arial" w:hAnsi="Arial" w:cs="Arial"/>
          <w:sz w:val="22"/>
          <w:szCs w:val="22"/>
        </w:rPr>
      </w:pPr>
      <w:proofErr w:type="spellStart"/>
      <w:r>
        <w:rPr>
          <w:rFonts w:ascii="Arial" w:hAnsi="Arial" w:cs="Arial"/>
          <w:sz w:val="22"/>
          <w:szCs w:val="22"/>
        </w:rPr>
        <w:t>Marland</w:t>
      </w:r>
      <w:proofErr w:type="spellEnd"/>
      <w:r>
        <w:rPr>
          <w:rFonts w:ascii="Arial" w:hAnsi="Arial" w:cs="Arial"/>
          <w:sz w:val="22"/>
          <w:szCs w:val="22"/>
        </w:rPr>
        <w:t xml:space="preserve">, Alex, </w:t>
      </w:r>
      <w:proofErr w:type="spellStart"/>
      <w:r>
        <w:rPr>
          <w:rFonts w:ascii="Arial" w:hAnsi="Arial" w:cs="Arial"/>
          <w:sz w:val="22"/>
          <w:szCs w:val="22"/>
        </w:rPr>
        <w:t>Giasson</w:t>
      </w:r>
      <w:proofErr w:type="spellEnd"/>
      <w:r>
        <w:rPr>
          <w:rFonts w:ascii="Arial" w:hAnsi="Arial" w:cs="Arial"/>
          <w:sz w:val="22"/>
          <w:szCs w:val="22"/>
        </w:rPr>
        <w:t>, Thierry and Lees-</w:t>
      </w:r>
      <w:proofErr w:type="spellStart"/>
      <w:r>
        <w:rPr>
          <w:rFonts w:ascii="Arial" w:hAnsi="Arial" w:cs="Arial"/>
          <w:sz w:val="22"/>
          <w:szCs w:val="22"/>
        </w:rPr>
        <w:t>Marshment</w:t>
      </w:r>
      <w:proofErr w:type="spellEnd"/>
      <w:r>
        <w:rPr>
          <w:rFonts w:ascii="Arial" w:hAnsi="Arial" w:cs="Arial"/>
          <w:sz w:val="22"/>
          <w:szCs w:val="22"/>
        </w:rPr>
        <w:t xml:space="preserve">, Jennifer, eds., </w:t>
      </w:r>
      <w:r>
        <w:rPr>
          <w:rFonts w:ascii="Arial" w:hAnsi="Arial" w:cs="Arial"/>
          <w:b/>
          <w:sz w:val="22"/>
          <w:szCs w:val="22"/>
        </w:rPr>
        <w:t xml:space="preserve">Political Marketing in Canada, </w:t>
      </w:r>
      <w:r>
        <w:rPr>
          <w:rFonts w:ascii="Arial" w:hAnsi="Arial" w:cs="Arial"/>
          <w:sz w:val="22"/>
          <w:szCs w:val="22"/>
        </w:rPr>
        <w:t>Vancouver: UBC Press, 2012.</w:t>
      </w:r>
    </w:p>
    <w:p w:rsidR="00A82273" w:rsidRDefault="00A82273" w:rsidP="00F55E21">
      <w:pPr>
        <w:pStyle w:val="Heading1"/>
        <w:rPr>
          <w:rFonts w:cs="Arial"/>
          <w:szCs w:val="22"/>
          <w:lang w:val="en-GB"/>
        </w:rPr>
      </w:pPr>
    </w:p>
    <w:p w:rsidR="00F55E21" w:rsidRPr="004243BF" w:rsidRDefault="00F55E21" w:rsidP="00F55E21">
      <w:pPr>
        <w:pStyle w:val="Heading1"/>
        <w:rPr>
          <w:rFonts w:cs="Arial"/>
          <w:szCs w:val="22"/>
          <w:lang w:val="en-GB"/>
        </w:rPr>
      </w:pPr>
      <w:r w:rsidRPr="004243BF">
        <w:rPr>
          <w:rFonts w:cs="Arial"/>
          <w:szCs w:val="22"/>
          <w:lang w:val="en-GB"/>
        </w:rPr>
        <w:t>Academic Accommodations</w:t>
      </w:r>
    </w:p>
    <w:p w:rsidR="006E44AB" w:rsidRDefault="006E44AB" w:rsidP="006E44AB">
      <w:pPr>
        <w:pStyle w:val="Default"/>
        <w:rPr>
          <w:sz w:val="22"/>
          <w:szCs w:val="22"/>
        </w:rPr>
      </w:pPr>
    </w:p>
    <w:p w:rsidR="006E44AB" w:rsidRPr="006E44AB" w:rsidRDefault="006E44AB" w:rsidP="006E44AB">
      <w:pPr>
        <w:pStyle w:val="Default"/>
        <w:rPr>
          <w:rFonts w:ascii="Arial" w:hAnsi="Arial" w:cs="Arial"/>
          <w:sz w:val="22"/>
          <w:szCs w:val="22"/>
        </w:rPr>
      </w:pPr>
      <w:r w:rsidRPr="006E44AB">
        <w:rPr>
          <w:rFonts w:ascii="Arial" w:hAnsi="Arial" w:cs="Arial"/>
          <w:sz w:val="22"/>
          <w:szCs w:val="22"/>
        </w:rPr>
        <w:t xml:space="preserve">You may need special arrangements to meet your academic obligations during the term. For an accommodation request the processes are as follows: </w:t>
      </w:r>
    </w:p>
    <w:p w:rsidR="006E44AB" w:rsidRPr="006E44AB" w:rsidRDefault="006E44AB" w:rsidP="006E44AB">
      <w:pPr>
        <w:pStyle w:val="Default"/>
        <w:rPr>
          <w:rFonts w:ascii="Arial" w:hAnsi="Arial" w:cs="Arial"/>
          <w:b/>
          <w:bCs/>
          <w:sz w:val="22"/>
          <w:szCs w:val="22"/>
        </w:rPr>
      </w:pPr>
    </w:p>
    <w:p w:rsidR="006E44AB" w:rsidRPr="006E44AB" w:rsidRDefault="006E44AB" w:rsidP="006E44AB">
      <w:pPr>
        <w:pStyle w:val="Default"/>
        <w:rPr>
          <w:rFonts w:ascii="Arial" w:hAnsi="Arial" w:cs="Arial"/>
          <w:sz w:val="22"/>
          <w:szCs w:val="22"/>
        </w:rPr>
      </w:pPr>
      <w:r w:rsidRPr="006E44AB">
        <w:rPr>
          <w:rFonts w:ascii="Arial" w:hAnsi="Arial" w:cs="Arial"/>
          <w:b/>
          <w:bCs/>
          <w:sz w:val="22"/>
          <w:szCs w:val="22"/>
        </w:rPr>
        <w:t>Pregnancy obligation</w:t>
      </w:r>
      <w:r w:rsidRPr="006E44AB">
        <w:rPr>
          <w:rFonts w:ascii="Arial" w:hAnsi="Arial" w:cs="Arial"/>
          <w:sz w:val="22"/>
          <w:szCs w:val="22"/>
        </w:rPr>
        <w:t xml:space="preserve">: write to me with any requests for academic accommodation during the first two weeks of class, or as soon as possible after the need for accommodation is known to exist. For more details visit the Equity Services website: http://www2.carleton.ca/equity/ </w:t>
      </w:r>
    </w:p>
    <w:p w:rsidR="006E44AB" w:rsidRPr="006E44AB" w:rsidRDefault="006E44AB" w:rsidP="006E44AB">
      <w:pPr>
        <w:pStyle w:val="Default"/>
        <w:rPr>
          <w:rFonts w:ascii="Arial" w:hAnsi="Arial" w:cs="Arial"/>
          <w:b/>
          <w:bCs/>
          <w:sz w:val="22"/>
          <w:szCs w:val="22"/>
        </w:rPr>
      </w:pPr>
    </w:p>
    <w:p w:rsidR="006E44AB" w:rsidRPr="006E44AB" w:rsidRDefault="006E44AB" w:rsidP="006E44AB">
      <w:pPr>
        <w:pStyle w:val="Default"/>
        <w:rPr>
          <w:rFonts w:ascii="Arial" w:hAnsi="Arial" w:cs="Arial"/>
          <w:sz w:val="22"/>
          <w:szCs w:val="22"/>
        </w:rPr>
      </w:pPr>
      <w:r w:rsidRPr="006E44AB">
        <w:rPr>
          <w:rFonts w:ascii="Arial" w:hAnsi="Arial" w:cs="Arial"/>
          <w:b/>
          <w:bCs/>
          <w:sz w:val="22"/>
          <w:szCs w:val="22"/>
        </w:rPr>
        <w:t>Religious obligation</w:t>
      </w:r>
      <w:r w:rsidRPr="006E44AB">
        <w:rPr>
          <w:rFonts w:ascii="Arial" w:hAnsi="Arial" w:cs="Arial"/>
          <w:sz w:val="22"/>
          <w:szCs w:val="22"/>
        </w:rPr>
        <w:t xml:space="preserve">: write to me with any requests for academic accommodation during the first two weeks of class, or as soon as possible after the need for accommodation is known to exist. For more details visit the Equity Services website: http://www2.carleton.ca/equity/ </w:t>
      </w:r>
    </w:p>
    <w:p w:rsidR="006E44AB" w:rsidRPr="006E44AB" w:rsidRDefault="006E44AB" w:rsidP="006E44AB">
      <w:pPr>
        <w:pStyle w:val="Default"/>
        <w:rPr>
          <w:rFonts w:ascii="Arial" w:hAnsi="Arial" w:cs="Arial"/>
          <w:b/>
          <w:bCs/>
          <w:sz w:val="22"/>
          <w:szCs w:val="22"/>
        </w:rPr>
      </w:pPr>
    </w:p>
    <w:p w:rsidR="00F55E21" w:rsidRPr="00A82273" w:rsidRDefault="006E44AB" w:rsidP="00A82273">
      <w:pPr>
        <w:pStyle w:val="Default"/>
        <w:rPr>
          <w:rFonts w:ascii="Arial" w:hAnsi="Arial" w:cs="Arial"/>
          <w:sz w:val="22"/>
          <w:szCs w:val="22"/>
        </w:rPr>
      </w:pPr>
      <w:r w:rsidRPr="006E44AB">
        <w:rPr>
          <w:rFonts w:ascii="Arial" w:hAnsi="Arial" w:cs="Arial"/>
          <w:b/>
          <w:bCs/>
          <w:sz w:val="22"/>
          <w:szCs w:val="22"/>
        </w:rPr>
        <w:t xml:space="preserve">Academic Accommodations for Students with Disabilities: </w:t>
      </w:r>
      <w:r w:rsidRPr="006E44AB">
        <w:rPr>
          <w:rFonts w:ascii="Arial" w:hAnsi="Arial" w:cs="Arial"/>
          <w:sz w:val="22"/>
          <w:szCs w:val="22"/>
        </w:rPr>
        <w:t xml:space="preserve">The </w:t>
      </w:r>
      <w:r w:rsidRPr="006E44AB">
        <w:rPr>
          <w:rFonts w:ascii="Arial" w:hAnsi="Arial" w:cs="Arial"/>
          <w:b/>
          <w:bCs/>
          <w:sz w:val="22"/>
          <w:szCs w:val="22"/>
        </w:rPr>
        <w:t xml:space="preserve">Paul </w:t>
      </w:r>
      <w:proofErr w:type="spellStart"/>
      <w:r w:rsidRPr="006E44AB">
        <w:rPr>
          <w:rFonts w:ascii="Arial" w:hAnsi="Arial" w:cs="Arial"/>
          <w:b/>
          <w:bCs/>
          <w:sz w:val="22"/>
          <w:szCs w:val="22"/>
        </w:rPr>
        <w:t>Menton</w:t>
      </w:r>
      <w:proofErr w:type="spellEnd"/>
      <w:r w:rsidRPr="006E44AB">
        <w:rPr>
          <w:rFonts w:ascii="Arial" w:hAnsi="Arial" w:cs="Arial"/>
          <w:b/>
          <w:bCs/>
          <w:sz w:val="22"/>
          <w:szCs w:val="22"/>
        </w:rPr>
        <w:t xml:space="preserve"> Centre </w:t>
      </w:r>
      <w:r w:rsidRPr="006E44AB">
        <w:rPr>
          <w:rFonts w:ascii="Arial" w:hAnsi="Arial" w:cs="Arial"/>
          <w:sz w:val="22"/>
          <w:szCs w:val="22"/>
        </w:rPr>
        <w:t xml:space="preserve">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w:t>
      </w:r>
      <w:r w:rsidRPr="006E44AB">
        <w:rPr>
          <w:rFonts w:ascii="Arial" w:hAnsi="Arial" w:cs="Arial"/>
          <w:b/>
          <w:bCs/>
          <w:i/>
          <w:iCs/>
          <w:sz w:val="22"/>
          <w:szCs w:val="22"/>
        </w:rPr>
        <w:t xml:space="preserve">Letter of Accommodation </w:t>
      </w:r>
      <w:r w:rsidRPr="006E44AB">
        <w:rPr>
          <w:rFonts w:ascii="Arial" w:hAnsi="Arial" w:cs="Arial"/>
          <w:sz w:val="22"/>
          <w:szCs w:val="22"/>
        </w:rPr>
        <w:t>at the beginning of the term, and no later than two weeks before the first in-class scheduled test or exam requiring accommodation (</w:t>
      </w:r>
      <w:r w:rsidRPr="006E44AB">
        <w:rPr>
          <w:rFonts w:ascii="Arial" w:hAnsi="Arial" w:cs="Arial"/>
          <w:i/>
          <w:iCs/>
          <w:sz w:val="22"/>
          <w:szCs w:val="22"/>
        </w:rPr>
        <w:t>if applicable</w:t>
      </w:r>
      <w:r w:rsidRPr="006E44AB">
        <w:rPr>
          <w:rFonts w:ascii="Arial" w:hAnsi="Arial" w:cs="Arial"/>
          <w:sz w:val="22"/>
          <w:szCs w:val="22"/>
        </w:rPr>
        <w:t>). After requesting accommodation from PMC, meet with me to ensure accommodation arrangements are made. Please consult the PMC website for the deadline to request accommodations for the formally-scheduled exam (</w:t>
      </w:r>
      <w:r w:rsidRPr="006E44AB">
        <w:rPr>
          <w:rFonts w:ascii="Arial" w:hAnsi="Arial" w:cs="Arial"/>
          <w:i/>
          <w:iCs/>
          <w:sz w:val="22"/>
          <w:szCs w:val="22"/>
        </w:rPr>
        <w:t>if applicable</w:t>
      </w:r>
      <w:r w:rsidRPr="006E44AB">
        <w:rPr>
          <w:rFonts w:ascii="Arial" w:hAnsi="Arial" w:cs="Arial"/>
          <w:sz w:val="22"/>
          <w:szCs w:val="22"/>
        </w:rPr>
        <w:t xml:space="preserve">) at http://www2.carleton.ca/pmc/new-and-current-students/dates-and-deadlines/ </w:t>
      </w:r>
      <w:proofErr w:type="gramStart"/>
      <w:r w:rsidRPr="006E44AB">
        <w:rPr>
          <w:rFonts w:ascii="Arial" w:hAnsi="Arial" w:cs="Arial"/>
          <w:sz w:val="22"/>
          <w:szCs w:val="22"/>
        </w:rPr>
        <w:t>You</w:t>
      </w:r>
      <w:proofErr w:type="gramEnd"/>
      <w:r w:rsidRPr="006E44AB">
        <w:rPr>
          <w:rFonts w:ascii="Arial" w:hAnsi="Arial" w:cs="Arial"/>
          <w:sz w:val="22"/>
          <w:szCs w:val="22"/>
        </w:rPr>
        <w:t xml:space="preserve"> can visit the Equity Services website to view the policies and to obtain more detailed information on academic accommodation at http://www2.carleton.ca/equity/</w:t>
      </w:r>
    </w:p>
    <w:p w:rsidR="006E44AB" w:rsidRPr="006E44AB" w:rsidRDefault="006E44AB" w:rsidP="00F55E21">
      <w:pPr>
        <w:rPr>
          <w:rFonts w:ascii="Arial" w:hAnsi="Arial" w:cs="Arial"/>
          <w:b/>
          <w:sz w:val="22"/>
          <w:szCs w:val="22"/>
          <w:lang w:val="en-GB"/>
        </w:rPr>
      </w:pPr>
    </w:p>
    <w:p w:rsidR="00A82273" w:rsidRDefault="00F55E21" w:rsidP="00F55E21">
      <w:pPr>
        <w:rPr>
          <w:rFonts w:ascii="Arial" w:hAnsi="Arial" w:cs="Arial"/>
          <w:sz w:val="22"/>
          <w:szCs w:val="22"/>
          <w:lang w:val="en-GB"/>
        </w:rPr>
      </w:pPr>
      <w:r w:rsidRPr="006E44AB">
        <w:rPr>
          <w:rFonts w:ascii="Arial" w:hAnsi="Arial" w:cs="Arial"/>
          <w:b/>
          <w:sz w:val="22"/>
          <w:szCs w:val="22"/>
          <w:lang w:val="en-GB"/>
        </w:rPr>
        <w:t>Plagiarism:</w:t>
      </w:r>
      <w:r w:rsidRPr="006E44AB">
        <w:rPr>
          <w:rFonts w:ascii="Arial" w:hAnsi="Arial" w:cs="Arial"/>
          <w:sz w:val="22"/>
          <w:szCs w:val="22"/>
          <w:lang w:val="en-GB"/>
        </w:rPr>
        <w:t xml:space="preserve"> The Undergraduate Calendar defines plagiarism as: "to use and pass off as one's own idea or product, work of another without expressly giving credit to another."  The Graduate Calendar states that plagiarism has occurred when a student either:  (a) directly copies another's work without acknowledgment; or (b) closely paraphrases the equivalent of a short paragraph or more without acknowledgment; or (c) borrows, without acknowledgment, any ideas in a clear and recognizable form in such a way as to present them as the student's own thought, where such ideas, if they were the student's own would contribute to the merit of his or her own work.  </w:t>
      </w:r>
    </w:p>
    <w:p w:rsidR="00A82273" w:rsidRDefault="00A82273" w:rsidP="00F55E21">
      <w:pPr>
        <w:rPr>
          <w:rFonts w:ascii="Arial" w:hAnsi="Arial" w:cs="Arial"/>
          <w:sz w:val="22"/>
          <w:szCs w:val="22"/>
          <w:lang w:val="en-GB"/>
        </w:rPr>
      </w:pPr>
    </w:p>
    <w:p w:rsidR="00F55E21" w:rsidRPr="006E44AB" w:rsidRDefault="00F55E21" w:rsidP="00F55E21">
      <w:pPr>
        <w:rPr>
          <w:rFonts w:ascii="Arial" w:hAnsi="Arial" w:cs="Arial"/>
          <w:sz w:val="22"/>
          <w:szCs w:val="22"/>
          <w:lang w:val="en-GB"/>
        </w:rPr>
      </w:pPr>
      <w:r w:rsidRPr="006E44AB">
        <w:rPr>
          <w:rFonts w:ascii="Arial" w:hAnsi="Arial" w:cs="Arial"/>
          <w:sz w:val="22"/>
          <w:szCs w:val="22"/>
          <w:lang w:val="en-GB"/>
        </w:rPr>
        <w:lastRenderedPageBreak/>
        <w:t xml:space="preserve">Instructors who suspect plagiarism are required to submit the paper and supporting documentation to the Departmental Chair who will refer the case to the Dean.   It is not permitted to hand in the same assignment to two or more courses. </w:t>
      </w:r>
    </w:p>
    <w:p w:rsidR="00F55E21" w:rsidRPr="006E44AB" w:rsidRDefault="00F55E21" w:rsidP="00F55E21">
      <w:pPr>
        <w:rPr>
          <w:rFonts w:ascii="Arial" w:hAnsi="Arial" w:cs="Arial"/>
          <w:sz w:val="22"/>
          <w:szCs w:val="22"/>
          <w:lang w:val="en-GB"/>
        </w:rPr>
      </w:pPr>
    </w:p>
    <w:p w:rsidR="00A82273" w:rsidRDefault="00F55E21" w:rsidP="00F55E21">
      <w:pPr>
        <w:rPr>
          <w:rFonts w:ascii="Arial" w:hAnsi="Arial" w:cs="Arial"/>
          <w:sz w:val="22"/>
          <w:szCs w:val="22"/>
          <w:lang w:val="en-GB"/>
        </w:rPr>
      </w:pPr>
      <w:r w:rsidRPr="006E44AB">
        <w:rPr>
          <w:rFonts w:ascii="Arial" w:hAnsi="Arial" w:cs="Arial"/>
          <w:b/>
          <w:sz w:val="22"/>
          <w:szCs w:val="22"/>
          <w:lang w:val="en-GB"/>
        </w:rPr>
        <w:t>Oral Examination:</w:t>
      </w:r>
      <w:r w:rsidRPr="006E44AB">
        <w:rPr>
          <w:rFonts w:ascii="Arial" w:hAnsi="Arial" w:cs="Arial"/>
          <w:sz w:val="22"/>
          <w:szCs w:val="22"/>
          <w:lang w:val="en-GB"/>
        </w:rPr>
        <w:t xml:space="preserve"> At the discretion of the instructor, students may be required to pass a brief oral examination on research papers and essays.</w:t>
      </w:r>
    </w:p>
    <w:p w:rsidR="006D4627" w:rsidRDefault="006D4627" w:rsidP="006D4627">
      <w:pPr>
        <w:rPr>
          <w:rFonts w:ascii="Arial" w:hAnsi="Arial" w:cs="Arial"/>
          <w:sz w:val="22"/>
          <w:szCs w:val="22"/>
          <w:lang w:val="en-GB"/>
        </w:rPr>
      </w:pPr>
    </w:p>
    <w:p w:rsidR="006D4627" w:rsidRPr="002140C6" w:rsidRDefault="006D4627" w:rsidP="006D4627">
      <w:pPr>
        <w:rPr>
          <w:rFonts w:ascii="Arial" w:hAnsi="Arial" w:cs="Arial"/>
          <w:b/>
          <w:sz w:val="22"/>
          <w:szCs w:val="22"/>
        </w:rPr>
      </w:pPr>
      <w:r w:rsidRPr="002140C6">
        <w:rPr>
          <w:rFonts w:ascii="Arial" w:hAnsi="Arial" w:cs="Arial"/>
          <w:b/>
          <w:sz w:val="22"/>
          <w:szCs w:val="22"/>
        </w:rPr>
        <w:t>Expectations:</w:t>
      </w:r>
    </w:p>
    <w:p w:rsidR="006D4627" w:rsidRDefault="006D4627" w:rsidP="006D4627">
      <w:pPr>
        <w:rPr>
          <w:rFonts w:ascii="Arial" w:hAnsi="Arial" w:cs="Arial"/>
          <w:sz w:val="22"/>
          <w:szCs w:val="22"/>
        </w:rPr>
      </w:pPr>
    </w:p>
    <w:p w:rsidR="006D4627" w:rsidRDefault="006D4627" w:rsidP="006D4627">
      <w:pPr>
        <w:rPr>
          <w:rFonts w:ascii="Arial" w:hAnsi="Arial" w:cs="Arial"/>
          <w:sz w:val="22"/>
          <w:szCs w:val="22"/>
        </w:rPr>
      </w:pPr>
      <w:r>
        <w:rPr>
          <w:rFonts w:ascii="Arial" w:hAnsi="Arial" w:cs="Arial"/>
          <w:sz w:val="22"/>
          <w:szCs w:val="22"/>
        </w:rPr>
        <w:t>Students are expected to come to class prepared and on-time. Several guests were invited to participate in the course and tardiness is disruptive and must be avoided as much as possible.</w:t>
      </w:r>
      <w:r w:rsidR="000C32DE">
        <w:rPr>
          <w:rFonts w:ascii="Arial" w:hAnsi="Arial" w:cs="Arial"/>
          <w:sz w:val="22"/>
          <w:szCs w:val="22"/>
        </w:rPr>
        <w:t xml:space="preserve"> </w:t>
      </w:r>
      <w:r>
        <w:rPr>
          <w:rFonts w:ascii="Arial" w:hAnsi="Arial" w:cs="Arial"/>
          <w:sz w:val="22"/>
          <w:szCs w:val="22"/>
        </w:rPr>
        <w:t>Cell phones and Smart phones are to be put on “vibrate” and be used only for emergency.</w:t>
      </w:r>
    </w:p>
    <w:p w:rsidR="006D4627" w:rsidRDefault="006D4627" w:rsidP="006D4627">
      <w:pPr>
        <w:rPr>
          <w:rFonts w:ascii="Arial" w:hAnsi="Arial" w:cs="Arial"/>
          <w:sz w:val="22"/>
          <w:szCs w:val="22"/>
        </w:rPr>
      </w:pPr>
    </w:p>
    <w:p w:rsidR="006D4627" w:rsidRPr="006D4627" w:rsidRDefault="006D4627" w:rsidP="00F55E21">
      <w:pPr>
        <w:rPr>
          <w:rFonts w:ascii="Arial" w:hAnsi="Arial" w:cs="Arial"/>
          <w:sz w:val="22"/>
          <w:szCs w:val="22"/>
        </w:rPr>
      </w:pPr>
      <w:r>
        <w:rPr>
          <w:rFonts w:ascii="Arial" w:hAnsi="Arial" w:cs="Arial"/>
          <w:sz w:val="22"/>
          <w:szCs w:val="22"/>
        </w:rPr>
        <w:t>Efforts will be made to follow the schedule described above. However, because of the nature of the polling business and the practitioners who are involved in that industry, potential changes are possible. Any unexpected scheduling change will be communicated to students in advance and via email.</w:t>
      </w:r>
    </w:p>
    <w:p w:rsidR="007112E0" w:rsidRPr="004243BF" w:rsidRDefault="007112E0" w:rsidP="00F55E21">
      <w:pPr>
        <w:rPr>
          <w:rFonts w:ascii="Arial" w:hAnsi="Arial" w:cs="Arial"/>
          <w:sz w:val="22"/>
          <w:szCs w:val="22"/>
        </w:rPr>
      </w:pPr>
    </w:p>
    <w:p w:rsidR="00EA4C09" w:rsidRDefault="00EA4C09" w:rsidP="00EA4C09">
      <w:pPr>
        <w:pStyle w:val="Heading1"/>
        <w:jc w:val="center"/>
        <w:rPr>
          <w:rFonts w:cs="Arial"/>
          <w:szCs w:val="22"/>
        </w:rPr>
      </w:pPr>
      <w:r>
        <w:rPr>
          <w:rFonts w:cs="Arial"/>
          <w:szCs w:val="22"/>
        </w:rPr>
        <w:t>Evaluation</w:t>
      </w:r>
    </w:p>
    <w:p w:rsidR="00EA4C09" w:rsidRPr="00EA4C09" w:rsidRDefault="00EA4C09" w:rsidP="00EA4C09">
      <w:pPr>
        <w:rPr>
          <w:rFonts w:ascii="Arial" w:hAnsi="Arial" w:cs="Arial"/>
          <w:sz w:val="22"/>
          <w:szCs w:val="22"/>
        </w:rPr>
      </w:pPr>
    </w:p>
    <w:p w:rsidR="00EA4C09" w:rsidRPr="00A82273" w:rsidRDefault="00A82273" w:rsidP="00EA4C09">
      <w:pPr>
        <w:rPr>
          <w:rFonts w:ascii="Arial" w:hAnsi="Arial" w:cs="Arial"/>
          <w:b/>
          <w:sz w:val="22"/>
          <w:szCs w:val="22"/>
        </w:rPr>
      </w:pPr>
      <w:r w:rsidRPr="00A82273">
        <w:rPr>
          <w:rFonts w:ascii="Arial" w:hAnsi="Arial" w:cs="Arial"/>
          <w:b/>
          <w:sz w:val="22"/>
          <w:szCs w:val="22"/>
        </w:rPr>
        <w:t>Section</w:t>
      </w:r>
      <w:r w:rsidR="00EA4C09" w:rsidRPr="00A82273">
        <w:rPr>
          <w:rFonts w:ascii="Arial" w:hAnsi="Arial" w:cs="Arial"/>
          <w:b/>
          <w:sz w:val="22"/>
          <w:szCs w:val="22"/>
        </w:rPr>
        <w:t xml:space="preserve"> 1 </w:t>
      </w:r>
      <w:r w:rsidRPr="00A82273">
        <w:rPr>
          <w:rFonts w:ascii="Arial" w:hAnsi="Arial" w:cs="Arial"/>
          <w:b/>
          <w:sz w:val="22"/>
          <w:szCs w:val="22"/>
        </w:rPr>
        <w:t xml:space="preserve">Assignment </w:t>
      </w:r>
      <w:r w:rsidR="00EA4C09" w:rsidRPr="00A82273">
        <w:rPr>
          <w:rFonts w:ascii="Arial" w:hAnsi="Arial" w:cs="Arial"/>
          <w:b/>
          <w:sz w:val="22"/>
          <w:szCs w:val="22"/>
        </w:rPr>
        <w:t>(40%)</w:t>
      </w:r>
      <w:r w:rsidR="006D4627">
        <w:rPr>
          <w:rFonts w:ascii="Arial" w:hAnsi="Arial" w:cs="Arial"/>
          <w:b/>
          <w:sz w:val="22"/>
          <w:szCs w:val="22"/>
        </w:rPr>
        <w:t xml:space="preserve"> – Take-Home Exam</w:t>
      </w:r>
    </w:p>
    <w:p w:rsidR="00EA4C09" w:rsidRDefault="00EA4C09" w:rsidP="00EA4C09">
      <w:pPr>
        <w:rPr>
          <w:rFonts w:ascii="Arial" w:hAnsi="Arial" w:cs="Arial"/>
          <w:sz w:val="22"/>
          <w:szCs w:val="22"/>
        </w:rPr>
      </w:pPr>
    </w:p>
    <w:p w:rsidR="00A82273" w:rsidRDefault="00A82273" w:rsidP="00EA4C09">
      <w:pPr>
        <w:rPr>
          <w:rFonts w:ascii="Arial" w:hAnsi="Arial" w:cs="Arial"/>
          <w:sz w:val="22"/>
          <w:szCs w:val="22"/>
        </w:rPr>
      </w:pPr>
      <w:r>
        <w:rPr>
          <w:rFonts w:ascii="Arial" w:hAnsi="Arial" w:cs="Arial"/>
          <w:sz w:val="22"/>
          <w:szCs w:val="22"/>
        </w:rPr>
        <w:t>At the conclusion of the first section, a take-home exam will be distributed. The take-home exam will comprised of 4 essay questions and each student will choose to answer 2</w:t>
      </w:r>
      <w:r w:rsidR="006D4627">
        <w:rPr>
          <w:rFonts w:ascii="Arial" w:hAnsi="Arial" w:cs="Arial"/>
          <w:sz w:val="22"/>
          <w:szCs w:val="22"/>
        </w:rPr>
        <w:t xml:space="preserve"> questions</w:t>
      </w:r>
      <w:r>
        <w:rPr>
          <w:rFonts w:ascii="Arial" w:hAnsi="Arial" w:cs="Arial"/>
          <w:sz w:val="22"/>
          <w:szCs w:val="22"/>
        </w:rPr>
        <w:t>. Each answer will be approximately 10 double-spaced pages.</w:t>
      </w:r>
    </w:p>
    <w:p w:rsidR="00A82273" w:rsidRPr="00EA4C09" w:rsidRDefault="00A82273" w:rsidP="00EA4C09">
      <w:pPr>
        <w:rPr>
          <w:rFonts w:ascii="Arial" w:hAnsi="Arial" w:cs="Arial"/>
          <w:sz w:val="22"/>
          <w:szCs w:val="22"/>
        </w:rPr>
      </w:pPr>
    </w:p>
    <w:p w:rsidR="000C32DE" w:rsidRPr="000C32DE" w:rsidRDefault="00A82273" w:rsidP="00EA4C09">
      <w:pPr>
        <w:rPr>
          <w:rFonts w:ascii="Arial" w:hAnsi="Arial" w:cs="Arial"/>
          <w:b/>
          <w:sz w:val="22"/>
          <w:szCs w:val="22"/>
        </w:rPr>
      </w:pPr>
      <w:r w:rsidRPr="000C32DE">
        <w:rPr>
          <w:rFonts w:ascii="Arial" w:hAnsi="Arial" w:cs="Arial"/>
          <w:b/>
          <w:sz w:val="22"/>
          <w:szCs w:val="22"/>
        </w:rPr>
        <w:t xml:space="preserve">Section </w:t>
      </w:r>
      <w:r w:rsidR="00EA4C09" w:rsidRPr="000C32DE">
        <w:rPr>
          <w:rFonts w:ascii="Arial" w:hAnsi="Arial" w:cs="Arial"/>
          <w:b/>
          <w:sz w:val="22"/>
          <w:szCs w:val="22"/>
        </w:rPr>
        <w:t xml:space="preserve">2 </w:t>
      </w:r>
      <w:r w:rsidRPr="000C32DE">
        <w:rPr>
          <w:rFonts w:ascii="Arial" w:hAnsi="Arial" w:cs="Arial"/>
          <w:b/>
          <w:sz w:val="22"/>
          <w:szCs w:val="22"/>
        </w:rPr>
        <w:t>Assignment (4</w:t>
      </w:r>
      <w:r w:rsidR="00EA4C09" w:rsidRPr="000C32DE">
        <w:rPr>
          <w:rFonts w:ascii="Arial" w:hAnsi="Arial" w:cs="Arial"/>
          <w:b/>
          <w:sz w:val="22"/>
          <w:szCs w:val="22"/>
        </w:rPr>
        <w:t>0%)</w:t>
      </w:r>
      <w:r w:rsidR="001621F6">
        <w:rPr>
          <w:rFonts w:ascii="Arial" w:hAnsi="Arial" w:cs="Arial"/>
          <w:b/>
          <w:sz w:val="22"/>
          <w:szCs w:val="22"/>
        </w:rPr>
        <w:t xml:space="preserve"> – Analyzing a Campaign from a Political Marketing Perspective</w:t>
      </w:r>
    </w:p>
    <w:p w:rsidR="00EA4C09" w:rsidRPr="00EA4C09" w:rsidRDefault="00EA4C09" w:rsidP="00EA4C09">
      <w:pPr>
        <w:rPr>
          <w:rFonts w:ascii="Arial" w:hAnsi="Arial" w:cs="Arial"/>
          <w:sz w:val="22"/>
          <w:szCs w:val="22"/>
        </w:rPr>
      </w:pPr>
    </w:p>
    <w:p w:rsidR="006D4627" w:rsidRPr="006D4627" w:rsidRDefault="00A82273" w:rsidP="006D4627">
      <w:pPr>
        <w:rPr>
          <w:rFonts w:ascii="Arial" w:hAnsi="Arial" w:cs="Arial"/>
          <w:b/>
          <w:sz w:val="22"/>
          <w:szCs w:val="22"/>
        </w:rPr>
      </w:pPr>
      <w:r w:rsidRPr="006D4627">
        <w:rPr>
          <w:rFonts w:ascii="Arial" w:hAnsi="Arial" w:cs="Arial"/>
          <w:b/>
          <w:sz w:val="22"/>
          <w:szCs w:val="22"/>
        </w:rPr>
        <w:t xml:space="preserve">Section </w:t>
      </w:r>
      <w:r w:rsidR="00EA4C09" w:rsidRPr="006D4627">
        <w:rPr>
          <w:rFonts w:ascii="Arial" w:hAnsi="Arial" w:cs="Arial"/>
          <w:b/>
          <w:sz w:val="22"/>
          <w:szCs w:val="22"/>
        </w:rPr>
        <w:t xml:space="preserve">3 </w:t>
      </w:r>
      <w:proofErr w:type="gramStart"/>
      <w:r w:rsidRPr="006D4627">
        <w:rPr>
          <w:rFonts w:ascii="Arial" w:hAnsi="Arial" w:cs="Arial"/>
          <w:b/>
          <w:sz w:val="22"/>
          <w:szCs w:val="22"/>
        </w:rPr>
        <w:t>Assignment</w:t>
      </w:r>
      <w:proofErr w:type="gramEnd"/>
      <w:r w:rsidRPr="006D4627">
        <w:rPr>
          <w:rFonts w:ascii="Arial" w:hAnsi="Arial" w:cs="Arial"/>
          <w:b/>
          <w:sz w:val="22"/>
          <w:szCs w:val="22"/>
        </w:rPr>
        <w:t xml:space="preserve"> (2</w:t>
      </w:r>
      <w:r w:rsidR="00EA4C09" w:rsidRPr="006D4627">
        <w:rPr>
          <w:rFonts w:ascii="Arial" w:hAnsi="Arial" w:cs="Arial"/>
          <w:b/>
          <w:sz w:val="22"/>
          <w:szCs w:val="22"/>
        </w:rPr>
        <w:t>0%)</w:t>
      </w:r>
      <w:r w:rsidR="006D4627" w:rsidRPr="006D4627">
        <w:rPr>
          <w:rFonts w:ascii="Arial" w:hAnsi="Arial" w:cs="Arial"/>
          <w:b/>
          <w:sz w:val="22"/>
          <w:szCs w:val="22"/>
        </w:rPr>
        <w:t xml:space="preserve"> - Confidential Memorandum </w:t>
      </w:r>
    </w:p>
    <w:p w:rsidR="006D4627" w:rsidRDefault="006D4627" w:rsidP="006D4627">
      <w:pPr>
        <w:rPr>
          <w:rFonts w:ascii="Arial" w:hAnsi="Arial" w:cs="Arial"/>
          <w:sz w:val="22"/>
          <w:szCs w:val="22"/>
        </w:rPr>
      </w:pPr>
    </w:p>
    <w:p w:rsidR="006D4627" w:rsidRDefault="006D4627" w:rsidP="006D4627">
      <w:pPr>
        <w:rPr>
          <w:rFonts w:ascii="Arial" w:hAnsi="Arial" w:cs="Arial"/>
          <w:sz w:val="22"/>
          <w:szCs w:val="22"/>
        </w:rPr>
      </w:pPr>
      <w:r>
        <w:rPr>
          <w:rFonts w:ascii="Arial" w:hAnsi="Arial" w:cs="Arial"/>
          <w:sz w:val="22"/>
          <w:szCs w:val="22"/>
        </w:rPr>
        <w:t>The most often used method to communicate research findings to clients is through a “</w:t>
      </w:r>
      <w:r w:rsidRPr="00D70B7F">
        <w:rPr>
          <w:rFonts w:ascii="Arial" w:hAnsi="Arial" w:cs="Arial"/>
          <w:b/>
          <w:sz w:val="22"/>
          <w:szCs w:val="22"/>
        </w:rPr>
        <w:t>Confidential Memorandum.”</w:t>
      </w:r>
      <w:r>
        <w:rPr>
          <w:rFonts w:ascii="Arial" w:hAnsi="Arial" w:cs="Arial"/>
          <w:b/>
          <w:sz w:val="22"/>
          <w:szCs w:val="22"/>
        </w:rPr>
        <w:t xml:space="preserve"> </w:t>
      </w:r>
      <w:r>
        <w:rPr>
          <w:rFonts w:ascii="Arial" w:hAnsi="Arial" w:cs="Arial"/>
          <w:sz w:val="22"/>
          <w:szCs w:val="22"/>
        </w:rPr>
        <w:t xml:space="preserve">A Confidential Memorandum is designed to give short, quick, high level findings and strategic directions to the client as the project is under way.  </w:t>
      </w:r>
    </w:p>
    <w:p w:rsidR="006D4627" w:rsidRDefault="006D4627" w:rsidP="006D4627">
      <w:pPr>
        <w:rPr>
          <w:rFonts w:ascii="Arial" w:hAnsi="Arial" w:cs="Arial"/>
          <w:sz w:val="22"/>
          <w:szCs w:val="22"/>
        </w:rPr>
      </w:pPr>
    </w:p>
    <w:p w:rsidR="006D4627" w:rsidRDefault="006D4627" w:rsidP="006D4627">
      <w:pPr>
        <w:rPr>
          <w:rFonts w:ascii="Arial" w:hAnsi="Arial" w:cs="Arial"/>
          <w:sz w:val="22"/>
          <w:szCs w:val="22"/>
        </w:rPr>
      </w:pPr>
      <w:r>
        <w:rPr>
          <w:rFonts w:ascii="Arial" w:hAnsi="Arial" w:cs="Arial"/>
          <w:sz w:val="22"/>
          <w:szCs w:val="22"/>
        </w:rPr>
        <w:t>For this assignment, each student will write a 3-page memo about “Behind the Mirror” lecture (details and date to follow)</w:t>
      </w:r>
      <w:r w:rsidR="000C32DE">
        <w:rPr>
          <w:rFonts w:ascii="Arial" w:hAnsi="Arial" w:cs="Arial"/>
          <w:sz w:val="22"/>
          <w:szCs w:val="22"/>
        </w:rPr>
        <w:t xml:space="preserve">. </w:t>
      </w:r>
      <w:r>
        <w:rPr>
          <w:rFonts w:ascii="Arial" w:hAnsi="Arial" w:cs="Arial"/>
          <w:sz w:val="22"/>
          <w:szCs w:val="22"/>
        </w:rPr>
        <w:t>The format will be as follows:</w:t>
      </w:r>
    </w:p>
    <w:p w:rsidR="006D4627" w:rsidRDefault="006D4627" w:rsidP="006D4627">
      <w:pPr>
        <w:rPr>
          <w:rFonts w:ascii="Arial" w:hAnsi="Arial" w:cs="Arial"/>
          <w:sz w:val="22"/>
          <w:szCs w:val="22"/>
        </w:rPr>
      </w:pPr>
    </w:p>
    <w:p w:rsidR="006D4627" w:rsidRPr="00755DA3" w:rsidRDefault="006D4627" w:rsidP="006D4627">
      <w:pPr>
        <w:jc w:val="center"/>
        <w:rPr>
          <w:rFonts w:ascii="Arial" w:hAnsi="Arial" w:cs="Arial"/>
          <w:b/>
          <w:i/>
          <w:sz w:val="22"/>
          <w:szCs w:val="22"/>
        </w:rPr>
      </w:pPr>
      <w:r w:rsidRPr="00755DA3">
        <w:rPr>
          <w:rFonts w:ascii="Arial" w:hAnsi="Arial" w:cs="Arial"/>
          <w:b/>
          <w:i/>
          <w:sz w:val="22"/>
          <w:szCs w:val="22"/>
        </w:rPr>
        <w:t>Confidential Memorandum</w:t>
      </w:r>
    </w:p>
    <w:p w:rsidR="006D4627" w:rsidRPr="00755DA3" w:rsidRDefault="006D4627" w:rsidP="006D4627">
      <w:pPr>
        <w:jc w:val="center"/>
        <w:rPr>
          <w:rFonts w:ascii="Arial" w:hAnsi="Arial" w:cs="Arial"/>
          <w:b/>
          <w:i/>
          <w:sz w:val="22"/>
          <w:szCs w:val="22"/>
        </w:rPr>
      </w:pPr>
      <w:r w:rsidRPr="00755DA3">
        <w:rPr>
          <w:rFonts w:ascii="Arial" w:hAnsi="Arial" w:cs="Arial"/>
          <w:b/>
          <w:i/>
          <w:sz w:val="22"/>
          <w:szCs w:val="22"/>
        </w:rPr>
        <w:t>DATE</w:t>
      </w:r>
      <w:r w:rsidRPr="00755DA3">
        <w:rPr>
          <w:rFonts w:ascii="Arial" w:hAnsi="Arial" w:cs="Arial"/>
          <w:b/>
          <w:i/>
          <w:sz w:val="22"/>
          <w:szCs w:val="22"/>
        </w:rPr>
        <w:br/>
      </w:r>
    </w:p>
    <w:p w:rsidR="006D4627" w:rsidRPr="00755DA3" w:rsidRDefault="006D4627" w:rsidP="006D4627">
      <w:pPr>
        <w:rPr>
          <w:rFonts w:ascii="Arial" w:hAnsi="Arial" w:cs="Arial"/>
          <w:b/>
          <w:i/>
          <w:sz w:val="22"/>
          <w:szCs w:val="22"/>
        </w:rPr>
      </w:pPr>
      <w:r w:rsidRPr="00755DA3">
        <w:rPr>
          <w:rFonts w:ascii="Arial" w:hAnsi="Arial" w:cs="Arial"/>
          <w:b/>
          <w:i/>
          <w:sz w:val="22"/>
          <w:szCs w:val="22"/>
        </w:rPr>
        <w:t xml:space="preserve">To: Andre </w:t>
      </w:r>
      <w:proofErr w:type="spellStart"/>
      <w:r w:rsidRPr="00755DA3">
        <w:rPr>
          <w:rFonts w:ascii="Arial" w:hAnsi="Arial" w:cs="Arial"/>
          <w:b/>
          <w:i/>
          <w:sz w:val="22"/>
          <w:szCs w:val="22"/>
        </w:rPr>
        <w:t>Turcotte</w:t>
      </w:r>
      <w:proofErr w:type="spellEnd"/>
      <w:r w:rsidRPr="00755DA3">
        <w:rPr>
          <w:rFonts w:ascii="Arial" w:hAnsi="Arial" w:cs="Arial"/>
          <w:b/>
          <w:i/>
          <w:sz w:val="22"/>
          <w:szCs w:val="22"/>
        </w:rPr>
        <w:t xml:space="preserve">, </w:t>
      </w:r>
      <w:proofErr w:type="spellStart"/>
      <w:r w:rsidRPr="00755DA3">
        <w:rPr>
          <w:rFonts w:ascii="Arial" w:hAnsi="Arial" w:cs="Arial"/>
          <w:b/>
          <w:i/>
          <w:sz w:val="22"/>
          <w:szCs w:val="22"/>
        </w:rPr>
        <w:t>Ph.D</w:t>
      </w:r>
      <w:proofErr w:type="spellEnd"/>
    </w:p>
    <w:p w:rsidR="006D4627" w:rsidRPr="00755DA3" w:rsidRDefault="006D4627" w:rsidP="006D4627">
      <w:pPr>
        <w:rPr>
          <w:rFonts w:ascii="Arial" w:hAnsi="Arial" w:cs="Arial"/>
          <w:b/>
          <w:i/>
          <w:sz w:val="22"/>
          <w:szCs w:val="22"/>
        </w:rPr>
      </w:pPr>
    </w:p>
    <w:p w:rsidR="006D4627" w:rsidRPr="00755DA3" w:rsidRDefault="006D4627" w:rsidP="006D4627">
      <w:pPr>
        <w:rPr>
          <w:rFonts w:ascii="Arial" w:hAnsi="Arial" w:cs="Arial"/>
          <w:b/>
          <w:i/>
          <w:sz w:val="22"/>
          <w:szCs w:val="22"/>
        </w:rPr>
      </w:pPr>
      <w:r w:rsidRPr="00755DA3">
        <w:rPr>
          <w:rFonts w:ascii="Arial" w:hAnsi="Arial" w:cs="Arial"/>
          <w:b/>
          <w:i/>
          <w:sz w:val="22"/>
          <w:szCs w:val="22"/>
        </w:rPr>
        <w:t xml:space="preserve">From: </w:t>
      </w:r>
    </w:p>
    <w:p w:rsidR="006D4627" w:rsidRPr="00755DA3" w:rsidRDefault="006D4627" w:rsidP="006D4627">
      <w:pPr>
        <w:rPr>
          <w:rFonts w:ascii="Arial" w:hAnsi="Arial" w:cs="Arial"/>
          <w:b/>
          <w:i/>
          <w:sz w:val="22"/>
          <w:szCs w:val="22"/>
        </w:rPr>
      </w:pPr>
    </w:p>
    <w:p w:rsidR="006D4627" w:rsidRPr="00755DA3" w:rsidRDefault="006D4627" w:rsidP="006D4627">
      <w:pPr>
        <w:rPr>
          <w:rFonts w:ascii="Arial" w:hAnsi="Arial" w:cs="Arial"/>
          <w:b/>
          <w:i/>
          <w:sz w:val="22"/>
          <w:szCs w:val="22"/>
        </w:rPr>
      </w:pPr>
      <w:r>
        <w:rPr>
          <w:rFonts w:ascii="Arial" w:hAnsi="Arial" w:cs="Arial"/>
          <w:b/>
          <w:i/>
          <w:sz w:val="22"/>
          <w:szCs w:val="22"/>
        </w:rPr>
        <w:t>Re: 2014</w:t>
      </w:r>
      <w:r w:rsidRPr="00755DA3">
        <w:rPr>
          <w:rFonts w:ascii="Arial" w:hAnsi="Arial" w:cs="Arial"/>
          <w:b/>
          <w:i/>
          <w:sz w:val="22"/>
          <w:szCs w:val="22"/>
        </w:rPr>
        <w:t xml:space="preserve"> Manning Centre Barometer</w:t>
      </w:r>
    </w:p>
    <w:p w:rsidR="006D4627" w:rsidRPr="00755DA3" w:rsidRDefault="000C32DE" w:rsidP="006D4627">
      <w:pPr>
        <w:rPr>
          <w:rFonts w:ascii="Arial" w:hAnsi="Arial" w:cs="Arial"/>
          <w:b/>
          <w:i/>
          <w:sz w:val="22"/>
          <w:szCs w:val="22"/>
        </w:rPr>
      </w:pPr>
      <w:r>
        <w:rPr>
          <w:rFonts w:ascii="Arial" w:hAnsi="Arial" w:cs="Arial"/>
          <w:b/>
          <w:i/>
          <w:sz w:val="22"/>
          <w:szCs w:val="22"/>
        </w:rPr>
        <w:t>T</w:t>
      </w:r>
      <w:r w:rsidR="006D4627" w:rsidRPr="00755DA3">
        <w:rPr>
          <w:rFonts w:ascii="Arial" w:hAnsi="Arial" w:cs="Arial"/>
          <w:b/>
          <w:i/>
          <w:sz w:val="22"/>
          <w:szCs w:val="22"/>
        </w:rPr>
        <w:t>o follow are the main findings and strategic implications of the qualitative research phase conducted in Ottawa on (DATE)</w:t>
      </w:r>
      <w:r w:rsidR="006D4627">
        <w:rPr>
          <w:rFonts w:ascii="Arial" w:hAnsi="Arial" w:cs="Arial"/>
          <w:b/>
          <w:i/>
          <w:sz w:val="22"/>
          <w:szCs w:val="22"/>
        </w:rPr>
        <w:t>…</w:t>
      </w:r>
    </w:p>
    <w:p w:rsidR="006D4627" w:rsidRDefault="006D4627" w:rsidP="006D4627">
      <w:pPr>
        <w:rPr>
          <w:rFonts w:ascii="Arial" w:hAnsi="Arial" w:cs="Arial"/>
          <w:sz w:val="22"/>
          <w:szCs w:val="22"/>
        </w:rPr>
      </w:pPr>
    </w:p>
    <w:p w:rsidR="00627C2F" w:rsidRPr="00953429" w:rsidRDefault="006D4627" w:rsidP="00644804">
      <w:pPr>
        <w:pStyle w:val="ListParagraph"/>
        <w:numPr>
          <w:ilvl w:val="0"/>
          <w:numId w:val="4"/>
        </w:numPr>
        <w:rPr>
          <w:rFonts w:ascii="Arial" w:hAnsi="Arial" w:cs="Arial"/>
          <w:sz w:val="22"/>
          <w:szCs w:val="22"/>
        </w:rPr>
      </w:pPr>
      <w:r w:rsidRPr="006D4627">
        <w:rPr>
          <w:rFonts w:ascii="Arial" w:hAnsi="Arial" w:cs="Arial"/>
          <w:sz w:val="22"/>
          <w:szCs w:val="22"/>
        </w:rPr>
        <w:t>The memo will be due by 9AM the following morning (my email address</w:t>
      </w:r>
      <w:r>
        <w:rPr>
          <w:rFonts w:ascii="Arial" w:hAnsi="Arial" w:cs="Arial"/>
          <w:sz w:val="22"/>
          <w:szCs w:val="22"/>
        </w:rPr>
        <w:t>)</w:t>
      </w:r>
    </w:p>
    <w:p w:rsidR="002106D6" w:rsidRDefault="002106D6" w:rsidP="009B1E41">
      <w:pPr>
        <w:rPr>
          <w:rFonts w:ascii="Arial" w:hAnsi="Arial" w:cs="Arial"/>
          <w:b/>
          <w:sz w:val="22"/>
          <w:szCs w:val="22"/>
        </w:rPr>
      </w:pPr>
    </w:p>
    <w:p w:rsidR="009B1E41" w:rsidRDefault="00297205" w:rsidP="00F9086D">
      <w:pPr>
        <w:jc w:val="center"/>
        <w:rPr>
          <w:rFonts w:ascii="Arial" w:hAnsi="Arial" w:cs="Arial"/>
          <w:b/>
          <w:sz w:val="22"/>
          <w:szCs w:val="22"/>
        </w:rPr>
      </w:pPr>
      <w:r>
        <w:rPr>
          <w:rFonts w:ascii="Arial" w:hAnsi="Arial" w:cs="Arial"/>
          <w:b/>
          <w:sz w:val="22"/>
          <w:szCs w:val="22"/>
        </w:rPr>
        <w:t>Lec</w:t>
      </w:r>
      <w:r w:rsidR="009B1E41">
        <w:rPr>
          <w:rFonts w:ascii="Arial" w:hAnsi="Arial" w:cs="Arial"/>
          <w:b/>
          <w:sz w:val="22"/>
          <w:szCs w:val="22"/>
        </w:rPr>
        <w:t>tures</w:t>
      </w:r>
    </w:p>
    <w:p w:rsidR="009B1E41" w:rsidRDefault="009B1E41" w:rsidP="009B1E41">
      <w:pPr>
        <w:rPr>
          <w:rFonts w:ascii="Arial" w:hAnsi="Arial" w:cs="Arial"/>
          <w:b/>
          <w:sz w:val="22"/>
          <w:szCs w:val="22"/>
        </w:rPr>
      </w:pPr>
    </w:p>
    <w:p w:rsidR="00A60802" w:rsidRDefault="009B1E41" w:rsidP="008B4E35">
      <w:pPr>
        <w:rPr>
          <w:rFonts w:ascii="Arial" w:hAnsi="Arial" w:cs="Arial"/>
          <w:sz w:val="22"/>
          <w:szCs w:val="22"/>
        </w:rPr>
      </w:pPr>
      <w:r>
        <w:rPr>
          <w:rFonts w:ascii="Arial" w:hAnsi="Arial" w:cs="Arial"/>
          <w:sz w:val="22"/>
          <w:szCs w:val="22"/>
        </w:rPr>
        <w:t xml:space="preserve">September </w:t>
      </w:r>
      <w:r w:rsidR="00FA6E5E">
        <w:rPr>
          <w:rFonts w:ascii="Arial" w:hAnsi="Arial" w:cs="Arial"/>
          <w:sz w:val="22"/>
          <w:szCs w:val="22"/>
        </w:rPr>
        <w:t>5</w:t>
      </w:r>
      <w:r w:rsidR="00FA6E5E" w:rsidRPr="00FA6E5E">
        <w:rPr>
          <w:rFonts w:ascii="Arial" w:hAnsi="Arial" w:cs="Arial"/>
          <w:sz w:val="22"/>
          <w:szCs w:val="22"/>
          <w:vertAlign w:val="superscript"/>
        </w:rPr>
        <w:t>th</w:t>
      </w:r>
      <w:r w:rsidR="00FA6E5E">
        <w:rPr>
          <w:rFonts w:ascii="Arial" w:hAnsi="Arial" w:cs="Arial"/>
          <w:sz w:val="22"/>
          <w:szCs w:val="22"/>
        </w:rPr>
        <w:t xml:space="preserve">, </w:t>
      </w:r>
      <w:r w:rsidR="002106D6">
        <w:rPr>
          <w:rFonts w:ascii="Arial" w:hAnsi="Arial" w:cs="Arial"/>
          <w:sz w:val="22"/>
          <w:szCs w:val="22"/>
        </w:rPr>
        <w:t>2013</w:t>
      </w:r>
      <w:r w:rsidR="00644804">
        <w:rPr>
          <w:rFonts w:ascii="Arial" w:hAnsi="Arial" w:cs="Arial"/>
          <w:sz w:val="22"/>
          <w:szCs w:val="22"/>
        </w:rPr>
        <w:t xml:space="preserve"> – Introduction and Review of the Course</w:t>
      </w:r>
      <w:r w:rsidR="002106D6">
        <w:rPr>
          <w:rFonts w:ascii="Arial" w:hAnsi="Arial" w:cs="Arial"/>
          <w:sz w:val="22"/>
          <w:szCs w:val="22"/>
        </w:rPr>
        <w:t xml:space="preserve"> </w:t>
      </w:r>
    </w:p>
    <w:p w:rsidR="00FA6E5E" w:rsidRDefault="00FA6E5E" w:rsidP="00FA6E5E">
      <w:pPr>
        <w:rPr>
          <w:rFonts w:ascii="Arial" w:hAnsi="Arial" w:cs="Arial"/>
          <w:sz w:val="22"/>
          <w:szCs w:val="22"/>
        </w:rPr>
      </w:pPr>
    </w:p>
    <w:p w:rsidR="00FA6E5E" w:rsidRPr="00297205" w:rsidRDefault="00953429" w:rsidP="00FA6E5E">
      <w:pPr>
        <w:rPr>
          <w:rFonts w:ascii="Arial" w:hAnsi="Arial" w:cs="Arial"/>
          <w:b/>
          <w:sz w:val="22"/>
          <w:szCs w:val="22"/>
        </w:rPr>
      </w:pPr>
      <w:r>
        <w:rPr>
          <w:rFonts w:ascii="Arial" w:hAnsi="Arial" w:cs="Arial"/>
          <w:b/>
          <w:sz w:val="22"/>
          <w:szCs w:val="22"/>
        </w:rPr>
        <w:t xml:space="preserve">Section </w:t>
      </w:r>
      <w:r w:rsidR="00FA6E5E" w:rsidRPr="00297205">
        <w:rPr>
          <w:rFonts w:ascii="Arial" w:hAnsi="Arial" w:cs="Arial"/>
          <w:b/>
          <w:sz w:val="22"/>
          <w:szCs w:val="22"/>
        </w:rPr>
        <w:t>One – The Fundamentals of Political Marketing</w:t>
      </w:r>
    </w:p>
    <w:p w:rsidR="00FA6E5E" w:rsidRDefault="00FA6E5E" w:rsidP="00FA6E5E">
      <w:pPr>
        <w:rPr>
          <w:rFonts w:ascii="Arial" w:hAnsi="Arial" w:cs="Arial"/>
          <w:sz w:val="22"/>
          <w:szCs w:val="22"/>
        </w:rPr>
      </w:pPr>
    </w:p>
    <w:p w:rsidR="00FA6E5E" w:rsidRPr="00953429" w:rsidRDefault="009B1E41" w:rsidP="00953429">
      <w:pPr>
        <w:rPr>
          <w:rFonts w:ascii="Arial" w:hAnsi="Arial" w:cs="Arial"/>
          <w:b/>
          <w:sz w:val="22"/>
          <w:szCs w:val="22"/>
        </w:rPr>
      </w:pPr>
      <w:r w:rsidRPr="00953429">
        <w:rPr>
          <w:rFonts w:ascii="Arial" w:hAnsi="Arial" w:cs="Arial"/>
          <w:b/>
          <w:sz w:val="22"/>
          <w:szCs w:val="22"/>
        </w:rPr>
        <w:t xml:space="preserve">September </w:t>
      </w:r>
      <w:r w:rsidR="00A60802" w:rsidRPr="00953429">
        <w:rPr>
          <w:rFonts w:ascii="Arial" w:hAnsi="Arial" w:cs="Arial"/>
          <w:b/>
          <w:sz w:val="22"/>
          <w:szCs w:val="22"/>
        </w:rPr>
        <w:t>1</w:t>
      </w:r>
      <w:r w:rsidR="00FA6E5E" w:rsidRPr="00953429">
        <w:rPr>
          <w:rFonts w:ascii="Arial" w:hAnsi="Arial" w:cs="Arial"/>
          <w:b/>
          <w:sz w:val="22"/>
          <w:szCs w:val="22"/>
        </w:rPr>
        <w:t>2</w:t>
      </w:r>
      <w:r w:rsidR="00FA6E5E" w:rsidRPr="00953429">
        <w:rPr>
          <w:rFonts w:ascii="Arial" w:hAnsi="Arial" w:cs="Arial"/>
          <w:b/>
          <w:sz w:val="22"/>
          <w:szCs w:val="22"/>
          <w:vertAlign w:val="superscript"/>
        </w:rPr>
        <w:t>th</w:t>
      </w:r>
      <w:r w:rsidR="00FA6E5E" w:rsidRPr="00953429">
        <w:rPr>
          <w:rFonts w:ascii="Arial" w:hAnsi="Arial" w:cs="Arial"/>
          <w:b/>
          <w:sz w:val="22"/>
          <w:szCs w:val="22"/>
        </w:rPr>
        <w:t>,</w:t>
      </w:r>
      <w:r w:rsidR="002106D6" w:rsidRPr="00953429">
        <w:rPr>
          <w:rFonts w:ascii="Arial" w:hAnsi="Arial" w:cs="Arial"/>
          <w:b/>
          <w:sz w:val="22"/>
          <w:szCs w:val="22"/>
        </w:rPr>
        <w:t xml:space="preserve"> 2013</w:t>
      </w:r>
      <w:r w:rsidR="00490B59" w:rsidRPr="00953429">
        <w:rPr>
          <w:rFonts w:ascii="Arial" w:hAnsi="Arial" w:cs="Arial"/>
          <w:b/>
          <w:sz w:val="22"/>
          <w:szCs w:val="22"/>
        </w:rPr>
        <w:t xml:space="preserve"> – Lecture: </w:t>
      </w:r>
      <w:r w:rsidR="00953429" w:rsidRPr="00953429">
        <w:rPr>
          <w:rFonts w:ascii="Arial" w:hAnsi="Arial" w:cs="Arial"/>
          <w:b/>
          <w:sz w:val="22"/>
          <w:szCs w:val="22"/>
        </w:rPr>
        <w:t>Understanding the Marketplace</w:t>
      </w:r>
    </w:p>
    <w:p w:rsidR="00953429" w:rsidRDefault="00953429" w:rsidP="00953429">
      <w:pPr>
        <w:rPr>
          <w:rFonts w:ascii="Arial" w:hAnsi="Arial" w:cs="Arial"/>
          <w:sz w:val="22"/>
          <w:szCs w:val="22"/>
        </w:rPr>
      </w:pPr>
    </w:p>
    <w:p w:rsidR="00953429" w:rsidRDefault="00953429" w:rsidP="00953429">
      <w:pPr>
        <w:rPr>
          <w:rFonts w:ascii="Arial" w:hAnsi="Arial" w:cs="Arial"/>
          <w:sz w:val="22"/>
          <w:szCs w:val="22"/>
        </w:rPr>
      </w:pPr>
      <w:r>
        <w:rPr>
          <w:rFonts w:ascii="Arial" w:hAnsi="Arial" w:cs="Arial"/>
          <w:sz w:val="22"/>
          <w:szCs w:val="22"/>
        </w:rPr>
        <w:t>Reading:</w:t>
      </w:r>
    </w:p>
    <w:p w:rsidR="00953429" w:rsidRDefault="00953429" w:rsidP="00953429">
      <w:pPr>
        <w:rPr>
          <w:rFonts w:ascii="Arial" w:hAnsi="Arial" w:cs="Arial"/>
          <w:sz w:val="22"/>
          <w:szCs w:val="22"/>
        </w:rPr>
      </w:pPr>
    </w:p>
    <w:p w:rsidR="00953429" w:rsidRPr="00490B59" w:rsidRDefault="00953429" w:rsidP="00953429">
      <w:pPr>
        <w:rPr>
          <w:rFonts w:ascii="Arial" w:hAnsi="Arial" w:cs="Arial"/>
          <w:sz w:val="22"/>
          <w:szCs w:val="22"/>
        </w:rPr>
      </w:pPr>
      <w:proofErr w:type="spellStart"/>
      <w:r>
        <w:rPr>
          <w:rFonts w:ascii="Arial" w:hAnsi="Arial" w:cs="Arial"/>
          <w:sz w:val="22"/>
          <w:szCs w:val="22"/>
        </w:rPr>
        <w:t>Marland</w:t>
      </w:r>
      <w:proofErr w:type="spellEnd"/>
      <w:r>
        <w:rPr>
          <w:rFonts w:ascii="Arial" w:hAnsi="Arial" w:cs="Arial"/>
          <w:sz w:val="22"/>
          <w:szCs w:val="22"/>
        </w:rPr>
        <w:t xml:space="preserve">, Alex, </w:t>
      </w:r>
      <w:proofErr w:type="spellStart"/>
      <w:r>
        <w:rPr>
          <w:rFonts w:ascii="Arial" w:hAnsi="Arial" w:cs="Arial"/>
          <w:sz w:val="22"/>
          <w:szCs w:val="22"/>
        </w:rPr>
        <w:t>Giasson</w:t>
      </w:r>
      <w:proofErr w:type="spellEnd"/>
      <w:r>
        <w:rPr>
          <w:rFonts w:ascii="Arial" w:hAnsi="Arial" w:cs="Arial"/>
          <w:sz w:val="22"/>
          <w:szCs w:val="22"/>
        </w:rPr>
        <w:t>, Thierry and Lees-</w:t>
      </w:r>
      <w:proofErr w:type="spellStart"/>
      <w:r>
        <w:rPr>
          <w:rFonts w:ascii="Arial" w:hAnsi="Arial" w:cs="Arial"/>
          <w:sz w:val="22"/>
          <w:szCs w:val="22"/>
        </w:rPr>
        <w:t>Marshment</w:t>
      </w:r>
      <w:proofErr w:type="spellEnd"/>
      <w:r>
        <w:rPr>
          <w:rFonts w:ascii="Arial" w:hAnsi="Arial" w:cs="Arial"/>
          <w:sz w:val="22"/>
          <w:szCs w:val="22"/>
        </w:rPr>
        <w:t xml:space="preserve">, Jennifer, eds., </w:t>
      </w:r>
      <w:r>
        <w:rPr>
          <w:rFonts w:ascii="Arial" w:hAnsi="Arial" w:cs="Arial"/>
          <w:b/>
          <w:sz w:val="22"/>
          <w:szCs w:val="22"/>
        </w:rPr>
        <w:t xml:space="preserve">Political Marketing in Canada, </w:t>
      </w:r>
      <w:r>
        <w:rPr>
          <w:rFonts w:ascii="Arial" w:hAnsi="Arial" w:cs="Arial"/>
          <w:sz w:val="22"/>
          <w:szCs w:val="22"/>
        </w:rPr>
        <w:t>Vancouver: UBC Press, 2012 – Part 1</w:t>
      </w:r>
    </w:p>
    <w:p w:rsidR="00203CA9" w:rsidRPr="00490B59" w:rsidRDefault="00203CA9" w:rsidP="00490B59">
      <w:pPr>
        <w:tabs>
          <w:tab w:val="left" w:pos="6375"/>
        </w:tabs>
        <w:rPr>
          <w:rFonts w:ascii="Arial" w:hAnsi="Arial" w:cs="Arial"/>
          <w:sz w:val="22"/>
          <w:szCs w:val="22"/>
        </w:rPr>
      </w:pPr>
    </w:p>
    <w:p w:rsidR="002106D6" w:rsidRPr="00953429" w:rsidRDefault="00A60802" w:rsidP="00953429">
      <w:pPr>
        <w:rPr>
          <w:rFonts w:ascii="Arial" w:hAnsi="Arial" w:cs="Arial"/>
          <w:b/>
          <w:sz w:val="22"/>
          <w:szCs w:val="22"/>
        </w:rPr>
      </w:pPr>
      <w:r w:rsidRPr="00953429">
        <w:rPr>
          <w:rFonts w:ascii="Arial" w:hAnsi="Arial" w:cs="Arial"/>
          <w:b/>
          <w:sz w:val="22"/>
          <w:szCs w:val="22"/>
        </w:rPr>
        <w:t xml:space="preserve">September </w:t>
      </w:r>
      <w:r w:rsidR="00FA6E5E" w:rsidRPr="00953429">
        <w:rPr>
          <w:rFonts w:ascii="Arial" w:hAnsi="Arial" w:cs="Arial"/>
          <w:b/>
          <w:sz w:val="22"/>
          <w:szCs w:val="22"/>
        </w:rPr>
        <w:t>19</w:t>
      </w:r>
      <w:r w:rsidR="00FA6E5E" w:rsidRPr="00953429">
        <w:rPr>
          <w:rFonts w:ascii="Arial" w:hAnsi="Arial" w:cs="Arial"/>
          <w:b/>
          <w:sz w:val="22"/>
          <w:szCs w:val="22"/>
          <w:vertAlign w:val="superscript"/>
        </w:rPr>
        <w:t>th</w:t>
      </w:r>
      <w:r w:rsidR="00FA6E5E" w:rsidRPr="00953429">
        <w:rPr>
          <w:rFonts w:ascii="Arial" w:hAnsi="Arial" w:cs="Arial"/>
          <w:b/>
          <w:sz w:val="22"/>
          <w:szCs w:val="22"/>
        </w:rPr>
        <w:t xml:space="preserve">, </w:t>
      </w:r>
      <w:r w:rsidR="002106D6" w:rsidRPr="00953429">
        <w:rPr>
          <w:rFonts w:ascii="Arial" w:hAnsi="Arial" w:cs="Arial"/>
          <w:b/>
          <w:sz w:val="22"/>
          <w:szCs w:val="22"/>
        </w:rPr>
        <w:t>2013</w:t>
      </w:r>
      <w:r w:rsidR="00203CA9" w:rsidRPr="00953429">
        <w:rPr>
          <w:rFonts w:ascii="Arial" w:hAnsi="Arial" w:cs="Arial"/>
          <w:b/>
          <w:sz w:val="22"/>
          <w:szCs w:val="22"/>
        </w:rPr>
        <w:t xml:space="preserve"> </w:t>
      </w:r>
      <w:r w:rsidR="002E385C" w:rsidRPr="00953429">
        <w:rPr>
          <w:rFonts w:ascii="Arial" w:hAnsi="Arial" w:cs="Arial"/>
          <w:b/>
          <w:sz w:val="22"/>
          <w:szCs w:val="22"/>
        </w:rPr>
        <w:t>–</w:t>
      </w:r>
      <w:r w:rsidR="00203CA9" w:rsidRPr="00953429">
        <w:rPr>
          <w:rFonts w:ascii="Arial" w:hAnsi="Arial" w:cs="Arial"/>
          <w:b/>
          <w:sz w:val="22"/>
          <w:szCs w:val="22"/>
        </w:rPr>
        <w:t xml:space="preserve"> </w:t>
      </w:r>
      <w:r w:rsidR="002E385C" w:rsidRPr="00953429">
        <w:rPr>
          <w:rFonts w:ascii="Arial" w:hAnsi="Arial" w:cs="Arial"/>
          <w:b/>
          <w:sz w:val="22"/>
          <w:szCs w:val="22"/>
        </w:rPr>
        <w:t xml:space="preserve">Lecture: </w:t>
      </w:r>
      <w:r w:rsidR="00953429" w:rsidRPr="00953429">
        <w:rPr>
          <w:rFonts w:ascii="Arial" w:hAnsi="Arial" w:cs="Arial"/>
          <w:b/>
          <w:sz w:val="22"/>
          <w:szCs w:val="22"/>
        </w:rPr>
        <w:t xml:space="preserve">Political Product Development </w:t>
      </w:r>
    </w:p>
    <w:p w:rsidR="00FA6E5E" w:rsidRDefault="00FA6E5E" w:rsidP="00FA6E5E">
      <w:pPr>
        <w:jc w:val="center"/>
        <w:rPr>
          <w:rFonts w:ascii="Arial" w:hAnsi="Arial" w:cs="Arial"/>
          <w:sz w:val="22"/>
          <w:szCs w:val="22"/>
        </w:rPr>
      </w:pPr>
    </w:p>
    <w:p w:rsidR="00953429" w:rsidRDefault="00953429" w:rsidP="00953429">
      <w:pPr>
        <w:rPr>
          <w:rFonts w:ascii="Arial" w:hAnsi="Arial" w:cs="Arial"/>
          <w:sz w:val="22"/>
          <w:szCs w:val="22"/>
        </w:rPr>
      </w:pPr>
      <w:r>
        <w:rPr>
          <w:rFonts w:ascii="Arial" w:hAnsi="Arial" w:cs="Arial"/>
          <w:sz w:val="22"/>
          <w:szCs w:val="22"/>
        </w:rPr>
        <w:t>Reading:</w:t>
      </w:r>
    </w:p>
    <w:p w:rsidR="00953429" w:rsidRDefault="00953429" w:rsidP="00953429">
      <w:pPr>
        <w:rPr>
          <w:rFonts w:ascii="Arial" w:hAnsi="Arial" w:cs="Arial"/>
          <w:sz w:val="22"/>
          <w:szCs w:val="22"/>
        </w:rPr>
      </w:pPr>
    </w:p>
    <w:p w:rsidR="00953429" w:rsidRDefault="00953429" w:rsidP="00953429">
      <w:pPr>
        <w:rPr>
          <w:rFonts w:ascii="Arial" w:hAnsi="Arial" w:cs="Arial"/>
          <w:sz w:val="22"/>
          <w:szCs w:val="22"/>
        </w:rPr>
      </w:pPr>
      <w:proofErr w:type="spellStart"/>
      <w:r>
        <w:rPr>
          <w:rFonts w:ascii="Arial" w:hAnsi="Arial" w:cs="Arial"/>
          <w:sz w:val="22"/>
          <w:szCs w:val="22"/>
        </w:rPr>
        <w:t>Marland</w:t>
      </w:r>
      <w:proofErr w:type="spellEnd"/>
      <w:r>
        <w:rPr>
          <w:rFonts w:ascii="Arial" w:hAnsi="Arial" w:cs="Arial"/>
          <w:sz w:val="22"/>
          <w:szCs w:val="22"/>
        </w:rPr>
        <w:t xml:space="preserve">, Alex, </w:t>
      </w:r>
      <w:proofErr w:type="spellStart"/>
      <w:r>
        <w:rPr>
          <w:rFonts w:ascii="Arial" w:hAnsi="Arial" w:cs="Arial"/>
          <w:sz w:val="22"/>
          <w:szCs w:val="22"/>
        </w:rPr>
        <w:t>Giasson</w:t>
      </w:r>
      <w:proofErr w:type="spellEnd"/>
      <w:r>
        <w:rPr>
          <w:rFonts w:ascii="Arial" w:hAnsi="Arial" w:cs="Arial"/>
          <w:sz w:val="22"/>
          <w:szCs w:val="22"/>
        </w:rPr>
        <w:t>, Thierry and Lees-</w:t>
      </w:r>
      <w:proofErr w:type="spellStart"/>
      <w:r>
        <w:rPr>
          <w:rFonts w:ascii="Arial" w:hAnsi="Arial" w:cs="Arial"/>
          <w:sz w:val="22"/>
          <w:szCs w:val="22"/>
        </w:rPr>
        <w:t>Marshment</w:t>
      </w:r>
      <w:proofErr w:type="spellEnd"/>
      <w:r>
        <w:rPr>
          <w:rFonts w:ascii="Arial" w:hAnsi="Arial" w:cs="Arial"/>
          <w:sz w:val="22"/>
          <w:szCs w:val="22"/>
        </w:rPr>
        <w:t xml:space="preserve">, Jennifer, eds., </w:t>
      </w:r>
      <w:r>
        <w:rPr>
          <w:rFonts w:ascii="Arial" w:hAnsi="Arial" w:cs="Arial"/>
          <w:b/>
          <w:sz w:val="22"/>
          <w:szCs w:val="22"/>
        </w:rPr>
        <w:t xml:space="preserve">Political Marketing in Canada, </w:t>
      </w:r>
      <w:r>
        <w:rPr>
          <w:rFonts w:ascii="Arial" w:hAnsi="Arial" w:cs="Arial"/>
          <w:sz w:val="22"/>
          <w:szCs w:val="22"/>
        </w:rPr>
        <w:t>Vancouver: UBC Press, 2012 – Part 2</w:t>
      </w:r>
      <w:r w:rsidR="008B55A1">
        <w:rPr>
          <w:rFonts w:ascii="Arial" w:hAnsi="Arial" w:cs="Arial"/>
          <w:sz w:val="22"/>
          <w:szCs w:val="22"/>
        </w:rPr>
        <w:t xml:space="preserve"> (except chapter 5)</w:t>
      </w:r>
    </w:p>
    <w:p w:rsidR="00953429" w:rsidRDefault="00953429" w:rsidP="00953429">
      <w:pPr>
        <w:rPr>
          <w:rFonts w:ascii="Arial" w:hAnsi="Arial" w:cs="Arial"/>
          <w:sz w:val="22"/>
          <w:szCs w:val="22"/>
        </w:rPr>
      </w:pPr>
    </w:p>
    <w:p w:rsidR="002E385C" w:rsidRDefault="002106D6" w:rsidP="00953429">
      <w:pPr>
        <w:rPr>
          <w:rFonts w:ascii="Arial" w:hAnsi="Arial" w:cs="Arial"/>
          <w:b/>
          <w:sz w:val="22"/>
          <w:szCs w:val="22"/>
        </w:rPr>
      </w:pPr>
      <w:r w:rsidRPr="00953429">
        <w:rPr>
          <w:rFonts w:ascii="Arial" w:hAnsi="Arial" w:cs="Arial"/>
          <w:b/>
          <w:sz w:val="22"/>
          <w:szCs w:val="22"/>
        </w:rPr>
        <w:t>September 2</w:t>
      </w:r>
      <w:r w:rsidR="00704B7B">
        <w:rPr>
          <w:rFonts w:ascii="Arial" w:hAnsi="Arial" w:cs="Arial"/>
          <w:b/>
          <w:sz w:val="22"/>
          <w:szCs w:val="22"/>
        </w:rPr>
        <w:t>6</w:t>
      </w:r>
      <w:r w:rsidRPr="00953429">
        <w:rPr>
          <w:rFonts w:ascii="Arial" w:hAnsi="Arial" w:cs="Arial"/>
          <w:b/>
          <w:sz w:val="22"/>
          <w:szCs w:val="22"/>
          <w:vertAlign w:val="superscript"/>
        </w:rPr>
        <w:t>th</w:t>
      </w:r>
      <w:r w:rsidRPr="00953429">
        <w:rPr>
          <w:rFonts w:ascii="Arial" w:hAnsi="Arial" w:cs="Arial"/>
          <w:b/>
          <w:sz w:val="22"/>
          <w:szCs w:val="22"/>
        </w:rPr>
        <w:t xml:space="preserve">, 2013 </w:t>
      </w:r>
      <w:r w:rsidR="00F8452B" w:rsidRPr="00953429">
        <w:rPr>
          <w:rFonts w:ascii="Arial" w:hAnsi="Arial" w:cs="Arial"/>
          <w:b/>
          <w:sz w:val="22"/>
          <w:szCs w:val="22"/>
        </w:rPr>
        <w:t>–</w:t>
      </w:r>
      <w:r w:rsidR="00953429" w:rsidRPr="00953429">
        <w:rPr>
          <w:rFonts w:ascii="Arial" w:hAnsi="Arial" w:cs="Arial"/>
          <w:b/>
          <w:sz w:val="22"/>
          <w:szCs w:val="22"/>
        </w:rPr>
        <w:t xml:space="preserve"> Lecture: Reaching In and Out</w:t>
      </w:r>
    </w:p>
    <w:p w:rsidR="00953429" w:rsidRDefault="00953429" w:rsidP="00953429">
      <w:pPr>
        <w:rPr>
          <w:rFonts w:ascii="Arial" w:hAnsi="Arial" w:cs="Arial"/>
          <w:b/>
          <w:sz w:val="22"/>
          <w:szCs w:val="22"/>
        </w:rPr>
      </w:pPr>
    </w:p>
    <w:p w:rsidR="00953429" w:rsidRDefault="00953429" w:rsidP="00953429">
      <w:pPr>
        <w:rPr>
          <w:rFonts w:ascii="Arial" w:hAnsi="Arial" w:cs="Arial"/>
          <w:sz w:val="22"/>
          <w:szCs w:val="22"/>
        </w:rPr>
      </w:pPr>
      <w:r>
        <w:rPr>
          <w:rFonts w:ascii="Arial" w:hAnsi="Arial" w:cs="Arial"/>
          <w:sz w:val="22"/>
          <w:szCs w:val="22"/>
        </w:rPr>
        <w:t>Reading:</w:t>
      </w:r>
    </w:p>
    <w:p w:rsidR="00953429" w:rsidRDefault="00953429" w:rsidP="00953429">
      <w:pPr>
        <w:rPr>
          <w:rFonts w:ascii="Arial" w:hAnsi="Arial" w:cs="Arial"/>
          <w:sz w:val="22"/>
          <w:szCs w:val="22"/>
        </w:rPr>
      </w:pPr>
    </w:p>
    <w:p w:rsidR="00953429" w:rsidRDefault="00953429" w:rsidP="00953429">
      <w:pPr>
        <w:rPr>
          <w:rFonts w:ascii="Arial" w:hAnsi="Arial" w:cs="Arial"/>
          <w:sz w:val="22"/>
          <w:szCs w:val="22"/>
        </w:rPr>
      </w:pPr>
      <w:proofErr w:type="spellStart"/>
      <w:r>
        <w:rPr>
          <w:rFonts w:ascii="Arial" w:hAnsi="Arial" w:cs="Arial"/>
          <w:sz w:val="22"/>
          <w:szCs w:val="22"/>
        </w:rPr>
        <w:t>Marland</w:t>
      </w:r>
      <w:proofErr w:type="spellEnd"/>
      <w:r>
        <w:rPr>
          <w:rFonts w:ascii="Arial" w:hAnsi="Arial" w:cs="Arial"/>
          <w:sz w:val="22"/>
          <w:szCs w:val="22"/>
        </w:rPr>
        <w:t xml:space="preserve">, Alex, </w:t>
      </w:r>
      <w:proofErr w:type="spellStart"/>
      <w:r>
        <w:rPr>
          <w:rFonts w:ascii="Arial" w:hAnsi="Arial" w:cs="Arial"/>
          <w:sz w:val="22"/>
          <w:szCs w:val="22"/>
        </w:rPr>
        <w:t>Giasson</w:t>
      </w:r>
      <w:proofErr w:type="spellEnd"/>
      <w:r>
        <w:rPr>
          <w:rFonts w:ascii="Arial" w:hAnsi="Arial" w:cs="Arial"/>
          <w:sz w:val="22"/>
          <w:szCs w:val="22"/>
        </w:rPr>
        <w:t>, Thierry and Lees-</w:t>
      </w:r>
      <w:proofErr w:type="spellStart"/>
      <w:r>
        <w:rPr>
          <w:rFonts w:ascii="Arial" w:hAnsi="Arial" w:cs="Arial"/>
          <w:sz w:val="22"/>
          <w:szCs w:val="22"/>
        </w:rPr>
        <w:t>Marshment</w:t>
      </w:r>
      <w:proofErr w:type="spellEnd"/>
      <w:r>
        <w:rPr>
          <w:rFonts w:ascii="Arial" w:hAnsi="Arial" w:cs="Arial"/>
          <w:sz w:val="22"/>
          <w:szCs w:val="22"/>
        </w:rPr>
        <w:t xml:space="preserve">, Jennifer, eds., </w:t>
      </w:r>
      <w:r>
        <w:rPr>
          <w:rFonts w:ascii="Arial" w:hAnsi="Arial" w:cs="Arial"/>
          <w:b/>
          <w:sz w:val="22"/>
          <w:szCs w:val="22"/>
        </w:rPr>
        <w:t xml:space="preserve">Political Marketing in Canada, </w:t>
      </w:r>
      <w:r>
        <w:rPr>
          <w:rFonts w:ascii="Arial" w:hAnsi="Arial" w:cs="Arial"/>
          <w:sz w:val="22"/>
          <w:szCs w:val="22"/>
        </w:rPr>
        <w:t>Vancouver: UBC Press, 2012 – Parts 3 and 4</w:t>
      </w:r>
    </w:p>
    <w:p w:rsidR="008B4E35" w:rsidRDefault="008B4E35" w:rsidP="00953429">
      <w:pPr>
        <w:rPr>
          <w:rFonts w:ascii="Arial" w:hAnsi="Arial" w:cs="Arial"/>
          <w:sz w:val="22"/>
          <w:szCs w:val="22"/>
        </w:rPr>
      </w:pPr>
    </w:p>
    <w:p w:rsidR="008B4E35" w:rsidRPr="008B4E35" w:rsidRDefault="008B4E35" w:rsidP="00953429">
      <w:pPr>
        <w:rPr>
          <w:rFonts w:ascii="Arial" w:hAnsi="Arial" w:cs="Arial"/>
          <w:b/>
          <w:sz w:val="22"/>
          <w:szCs w:val="22"/>
        </w:rPr>
      </w:pPr>
      <w:r w:rsidRPr="008B4E35">
        <w:rPr>
          <w:rFonts w:ascii="Arial" w:hAnsi="Arial" w:cs="Arial"/>
          <w:b/>
          <w:sz w:val="22"/>
          <w:szCs w:val="22"/>
        </w:rPr>
        <w:t xml:space="preserve">Take-Home </w:t>
      </w:r>
      <w:r>
        <w:rPr>
          <w:rFonts w:ascii="Arial" w:hAnsi="Arial" w:cs="Arial"/>
          <w:b/>
          <w:sz w:val="22"/>
          <w:szCs w:val="22"/>
        </w:rPr>
        <w:t xml:space="preserve">Exam </w:t>
      </w:r>
      <w:r w:rsidRPr="008B4E35">
        <w:rPr>
          <w:rFonts w:ascii="Arial" w:hAnsi="Arial" w:cs="Arial"/>
          <w:b/>
          <w:sz w:val="22"/>
          <w:szCs w:val="22"/>
        </w:rPr>
        <w:t>Distributed on September 2</w:t>
      </w:r>
      <w:r w:rsidR="00704B7B">
        <w:rPr>
          <w:rFonts w:ascii="Arial" w:hAnsi="Arial" w:cs="Arial"/>
          <w:b/>
          <w:sz w:val="22"/>
          <w:szCs w:val="22"/>
        </w:rPr>
        <w:t>6</w:t>
      </w:r>
      <w:r w:rsidRPr="008B4E35">
        <w:rPr>
          <w:rFonts w:ascii="Arial" w:hAnsi="Arial" w:cs="Arial"/>
          <w:b/>
          <w:sz w:val="22"/>
          <w:szCs w:val="22"/>
          <w:vertAlign w:val="superscript"/>
        </w:rPr>
        <w:t>th</w:t>
      </w:r>
      <w:r w:rsidR="00704B7B">
        <w:rPr>
          <w:rFonts w:ascii="Arial" w:hAnsi="Arial" w:cs="Arial"/>
          <w:b/>
          <w:sz w:val="22"/>
          <w:szCs w:val="22"/>
        </w:rPr>
        <w:t xml:space="preserve">, </w:t>
      </w:r>
      <w:proofErr w:type="gramStart"/>
      <w:r w:rsidRPr="008B4E35">
        <w:rPr>
          <w:rFonts w:ascii="Arial" w:hAnsi="Arial" w:cs="Arial"/>
          <w:b/>
          <w:sz w:val="22"/>
          <w:szCs w:val="22"/>
        </w:rPr>
        <w:t>2013,</w:t>
      </w:r>
      <w:proofErr w:type="gramEnd"/>
      <w:r w:rsidRPr="008B4E35">
        <w:rPr>
          <w:rFonts w:ascii="Arial" w:hAnsi="Arial" w:cs="Arial"/>
          <w:b/>
          <w:sz w:val="22"/>
          <w:szCs w:val="22"/>
        </w:rPr>
        <w:t xml:space="preserve"> and DUE ON OCTOBER 2</w:t>
      </w:r>
      <w:r w:rsidRPr="008B4E35">
        <w:rPr>
          <w:rFonts w:ascii="Arial" w:hAnsi="Arial" w:cs="Arial"/>
          <w:b/>
          <w:sz w:val="22"/>
          <w:szCs w:val="22"/>
          <w:vertAlign w:val="superscript"/>
        </w:rPr>
        <w:t>nd</w:t>
      </w:r>
      <w:r w:rsidRPr="008B4E35">
        <w:rPr>
          <w:rFonts w:ascii="Arial" w:hAnsi="Arial" w:cs="Arial"/>
          <w:b/>
          <w:sz w:val="22"/>
          <w:szCs w:val="22"/>
        </w:rPr>
        <w:t>, 2013</w:t>
      </w:r>
    </w:p>
    <w:p w:rsidR="00A60802" w:rsidRDefault="00A60802" w:rsidP="009B1E41">
      <w:pPr>
        <w:rPr>
          <w:rFonts w:ascii="Arial" w:hAnsi="Arial" w:cs="Arial"/>
          <w:sz w:val="22"/>
          <w:szCs w:val="22"/>
        </w:rPr>
      </w:pPr>
    </w:p>
    <w:p w:rsidR="001621F6" w:rsidRPr="001621F6" w:rsidRDefault="001621F6" w:rsidP="00FA6E5E">
      <w:pPr>
        <w:rPr>
          <w:rFonts w:ascii="Arial" w:hAnsi="Arial" w:cs="Arial"/>
          <w:b/>
          <w:sz w:val="22"/>
          <w:szCs w:val="22"/>
        </w:rPr>
      </w:pPr>
      <w:r w:rsidRPr="001621F6">
        <w:rPr>
          <w:rFonts w:ascii="Arial" w:hAnsi="Arial" w:cs="Arial"/>
          <w:b/>
          <w:sz w:val="22"/>
          <w:szCs w:val="22"/>
        </w:rPr>
        <w:t>Section 2 – Basic Concepts and Applications in Political Marketing</w:t>
      </w:r>
    </w:p>
    <w:p w:rsidR="001621F6" w:rsidRDefault="001621F6" w:rsidP="00FA6E5E">
      <w:pPr>
        <w:rPr>
          <w:rFonts w:ascii="Arial" w:hAnsi="Arial" w:cs="Arial"/>
          <w:b/>
          <w:color w:val="000000"/>
          <w:sz w:val="22"/>
          <w:szCs w:val="22"/>
        </w:rPr>
      </w:pPr>
    </w:p>
    <w:p w:rsidR="00FA6E5E" w:rsidRPr="00297205" w:rsidRDefault="00C369E5" w:rsidP="00FA6E5E">
      <w:pPr>
        <w:rPr>
          <w:rFonts w:ascii="Arial" w:hAnsi="Arial" w:cs="Arial"/>
          <w:b/>
          <w:color w:val="000000"/>
          <w:sz w:val="22"/>
          <w:szCs w:val="22"/>
        </w:rPr>
      </w:pPr>
      <w:r>
        <w:rPr>
          <w:rFonts w:ascii="Arial" w:hAnsi="Arial" w:cs="Arial"/>
          <w:b/>
          <w:color w:val="000000"/>
          <w:sz w:val="22"/>
          <w:szCs w:val="22"/>
        </w:rPr>
        <w:t xml:space="preserve">Visiting Fellow – Dr. </w:t>
      </w:r>
      <w:r w:rsidR="00FA6E5E" w:rsidRPr="00297205">
        <w:rPr>
          <w:rFonts w:ascii="Arial" w:hAnsi="Arial" w:cs="Arial"/>
          <w:b/>
          <w:color w:val="000000"/>
          <w:sz w:val="22"/>
          <w:szCs w:val="22"/>
        </w:rPr>
        <w:t>Jennifer Lees-</w:t>
      </w:r>
      <w:proofErr w:type="spellStart"/>
      <w:r w:rsidR="00FA6E5E" w:rsidRPr="00297205">
        <w:rPr>
          <w:rFonts w:ascii="Arial" w:hAnsi="Arial" w:cs="Arial"/>
          <w:b/>
          <w:color w:val="000000"/>
          <w:sz w:val="22"/>
          <w:szCs w:val="22"/>
        </w:rPr>
        <w:t>Marshment</w:t>
      </w:r>
      <w:proofErr w:type="spellEnd"/>
    </w:p>
    <w:p w:rsidR="00FA6E5E" w:rsidRDefault="00FA6E5E" w:rsidP="00FA6E5E">
      <w:pPr>
        <w:rPr>
          <w:rFonts w:ascii="Arial" w:hAnsi="Arial" w:cs="Arial"/>
          <w:color w:val="000000"/>
          <w:sz w:val="22"/>
          <w:szCs w:val="22"/>
        </w:rPr>
      </w:pPr>
    </w:p>
    <w:p w:rsidR="00FA6E5E" w:rsidRPr="000C32DE" w:rsidRDefault="00FA6E5E" w:rsidP="00FA6E5E">
      <w:pPr>
        <w:rPr>
          <w:rFonts w:ascii="Arial" w:hAnsi="Arial" w:cs="Arial"/>
          <w:b/>
          <w:color w:val="000000"/>
          <w:sz w:val="22"/>
          <w:szCs w:val="22"/>
        </w:rPr>
      </w:pPr>
      <w:r w:rsidRPr="000C32DE">
        <w:rPr>
          <w:rFonts w:ascii="Arial" w:hAnsi="Arial" w:cs="Arial"/>
          <w:b/>
          <w:color w:val="000000"/>
          <w:sz w:val="22"/>
          <w:szCs w:val="22"/>
        </w:rPr>
        <w:t>October 2</w:t>
      </w:r>
      <w:r w:rsidRPr="000C32DE">
        <w:rPr>
          <w:rFonts w:ascii="Arial" w:hAnsi="Arial" w:cs="Arial"/>
          <w:b/>
          <w:color w:val="000000"/>
          <w:sz w:val="22"/>
          <w:szCs w:val="22"/>
          <w:vertAlign w:val="superscript"/>
        </w:rPr>
        <w:t>nd</w:t>
      </w:r>
      <w:r w:rsidRPr="000C32DE">
        <w:rPr>
          <w:rFonts w:ascii="Arial" w:hAnsi="Arial" w:cs="Arial"/>
          <w:b/>
          <w:color w:val="000000"/>
          <w:sz w:val="22"/>
          <w:szCs w:val="22"/>
        </w:rPr>
        <w:t>, 2013</w:t>
      </w:r>
      <w:r w:rsidR="008B4E35" w:rsidRPr="000C32DE">
        <w:rPr>
          <w:rFonts w:ascii="Arial" w:hAnsi="Arial" w:cs="Arial"/>
          <w:b/>
          <w:color w:val="000000"/>
          <w:sz w:val="22"/>
          <w:szCs w:val="22"/>
        </w:rPr>
        <w:t xml:space="preserve"> </w:t>
      </w:r>
      <w:r w:rsidR="00C369E5" w:rsidRPr="000C32DE">
        <w:rPr>
          <w:rFonts w:ascii="Arial" w:hAnsi="Arial" w:cs="Arial"/>
          <w:b/>
          <w:color w:val="000000"/>
          <w:sz w:val="22"/>
          <w:szCs w:val="22"/>
        </w:rPr>
        <w:t>–</w:t>
      </w:r>
      <w:r w:rsidR="008B4E35" w:rsidRPr="000C32DE">
        <w:rPr>
          <w:rFonts w:ascii="Arial" w:hAnsi="Arial" w:cs="Arial"/>
          <w:b/>
          <w:color w:val="000000"/>
          <w:sz w:val="22"/>
          <w:szCs w:val="22"/>
        </w:rPr>
        <w:t xml:space="preserve"> Lecture</w:t>
      </w:r>
      <w:r w:rsidR="00C369E5" w:rsidRPr="000C32DE">
        <w:rPr>
          <w:rFonts w:ascii="Arial" w:hAnsi="Arial" w:cs="Arial"/>
          <w:b/>
          <w:color w:val="000000"/>
          <w:sz w:val="22"/>
          <w:szCs w:val="22"/>
        </w:rPr>
        <w:t xml:space="preserve"> – Understanding your Public</w:t>
      </w:r>
    </w:p>
    <w:p w:rsidR="00FA6E5E" w:rsidRPr="000C32DE" w:rsidRDefault="00FA6E5E" w:rsidP="00FA6E5E">
      <w:pPr>
        <w:rPr>
          <w:rFonts w:ascii="Arial" w:hAnsi="Arial" w:cs="Arial"/>
          <w:b/>
          <w:color w:val="000000"/>
          <w:sz w:val="22"/>
          <w:szCs w:val="22"/>
        </w:rPr>
      </w:pPr>
      <w:r w:rsidRPr="000C32DE">
        <w:rPr>
          <w:rFonts w:ascii="Arial" w:hAnsi="Arial" w:cs="Arial"/>
          <w:b/>
          <w:color w:val="000000"/>
          <w:sz w:val="22"/>
          <w:szCs w:val="22"/>
        </w:rPr>
        <w:t>October 3</w:t>
      </w:r>
      <w:r w:rsidRPr="000C32DE">
        <w:rPr>
          <w:rFonts w:ascii="Arial" w:hAnsi="Arial" w:cs="Arial"/>
          <w:b/>
          <w:color w:val="000000"/>
          <w:sz w:val="22"/>
          <w:szCs w:val="22"/>
          <w:vertAlign w:val="superscript"/>
        </w:rPr>
        <w:t>rd</w:t>
      </w:r>
      <w:r w:rsidRPr="000C32DE">
        <w:rPr>
          <w:rFonts w:ascii="Arial" w:hAnsi="Arial" w:cs="Arial"/>
          <w:b/>
          <w:color w:val="000000"/>
          <w:sz w:val="22"/>
          <w:szCs w:val="22"/>
        </w:rPr>
        <w:t>, 2013</w:t>
      </w:r>
      <w:r w:rsidR="008B4E35" w:rsidRPr="000C32DE">
        <w:rPr>
          <w:rFonts w:ascii="Arial" w:hAnsi="Arial" w:cs="Arial"/>
          <w:b/>
          <w:color w:val="000000"/>
          <w:sz w:val="22"/>
          <w:szCs w:val="22"/>
        </w:rPr>
        <w:t xml:space="preserve"> – Lecture</w:t>
      </w:r>
      <w:r w:rsidR="00C369E5" w:rsidRPr="000C32DE">
        <w:rPr>
          <w:rFonts w:ascii="Arial" w:hAnsi="Arial" w:cs="Arial"/>
          <w:b/>
          <w:color w:val="000000"/>
          <w:sz w:val="22"/>
          <w:szCs w:val="22"/>
        </w:rPr>
        <w:t xml:space="preserve"> – Responding to the Public</w:t>
      </w:r>
    </w:p>
    <w:p w:rsidR="00FA6E5E" w:rsidRPr="000C32DE" w:rsidRDefault="00953429" w:rsidP="00FA6E5E">
      <w:pPr>
        <w:rPr>
          <w:rFonts w:ascii="Arial" w:hAnsi="Arial" w:cs="Arial"/>
          <w:b/>
          <w:color w:val="000000"/>
          <w:sz w:val="22"/>
          <w:szCs w:val="22"/>
        </w:rPr>
      </w:pPr>
      <w:r w:rsidRPr="000C32DE">
        <w:rPr>
          <w:rFonts w:ascii="Arial" w:hAnsi="Arial" w:cs="Arial"/>
          <w:b/>
          <w:color w:val="000000"/>
          <w:sz w:val="22"/>
          <w:szCs w:val="22"/>
        </w:rPr>
        <w:t>October 4</w:t>
      </w:r>
      <w:r w:rsidRPr="000C32DE">
        <w:rPr>
          <w:rFonts w:ascii="Arial" w:hAnsi="Arial" w:cs="Arial"/>
          <w:b/>
          <w:color w:val="000000"/>
          <w:sz w:val="22"/>
          <w:szCs w:val="22"/>
          <w:vertAlign w:val="superscript"/>
        </w:rPr>
        <w:t>th</w:t>
      </w:r>
      <w:r w:rsidRPr="000C32DE">
        <w:rPr>
          <w:rFonts w:ascii="Arial" w:hAnsi="Arial" w:cs="Arial"/>
          <w:b/>
          <w:color w:val="000000"/>
          <w:sz w:val="22"/>
          <w:szCs w:val="22"/>
        </w:rPr>
        <w:t xml:space="preserve">, 2013 – </w:t>
      </w:r>
      <w:r w:rsidR="00C369E5" w:rsidRPr="000C32DE">
        <w:rPr>
          <w:rFonts w:ascii="Arial" w:hAnsi="Arial" w:cs="Arial"/>
          <w:b/>
          <w:color w:val="000000"/>
          <w:sz w:val="22"/>
          <w:szCs w:val="22"/>
        </w:rPr>
        <w:t>Afternoon Lecture – Communicating to the Public</w:t>
      </w:r>
    </w:p>
    <w:p w:rsidR="001621F6" w:rsidRDefault="001621F6" w:rsidP="00FA6E5E">
      <w:pPr>
        <w:rPr>
          <w:rFonts w:ascii="Arial" w:hAnsi="Arial" w:cs="Arial"/>
          <w:color w:val="000000"/>
          <w:sz w:val="22"/>
          <w:szCs w:val="22"/>
        </w:rPr>
      </w:pPr>
    </w:p>
    <w:p w:rsidR="00C369E5" w:rsidRDefault="00C369E5" w:rsidP="00FA6E5E">
      <w:pPr>
        <w:rPr>
          <w:rFonts w:ascii="Arial" w:hAnsi="Arial" w:cs="Arial"/>
          <w:color w:val="000000"/>
          <w:sz w:val="22"/>
          <w:szCs w:val="22"/>
        </w:rPr>
      </w:pPr>
      <w:r>
        <w:rPr>
          <w:rFonts w:ascii="Arial" w:hAnsi="Arial" w:cs="Arial"/>
          <w:color w:val="000000"/>
          <w:sz w:val="22"/>
          <w:szCs w:val="22"/>
        </w:rPr>
        <w:t>Dinner with Jennifer</w:t>
      </w:r>
    </w:p>
    <w:p w:rsidR="00953429" w:rsidRDefault="00953429" w:rsidP="00FA6E5E">
      <w:pPr>
        <w:rPr>
          <w:rFonts w:ascii="Arial" w:hAnsi="Arial" w:cs="Arial"/>
          <w:color w:val="000000"/>
          <w:sz w:val="22"/>
          <w:szCs w:val="22"/>
        </w:rPr>
      </w:pPr>
    </w:p>
    <w:p w:rsidR="00FA6E5E" w:rsidRPr="000C32DE" w:rsidRDefault="00FA6E5E" w:rsidP="00FA6E5E">
      <w:pPr>
        <w:rPr>
          <w:rFonts w:ascii="Arial" w:hAnsi="Arial" w:cs="Arial"/>
          <w:b/>
          <w:color w:val="000000"/>
          <w:sz w:val="22"/>
          <w:szCs w:val="22"/>
        </w:rPr>
      </w:pPr>
      <w:r w:rsidRPr="000C32DE">
        <w:rPr>
          <w:rFonts w:ascii="Arial" w:hAnsi="Arial" w:cs="Arial"/>
          <w:b/>
          <w:color w:val="000000"/>
          <w:sz w:val="22"/>
          <w:szCs w:val="22"/>
        </w:rPr>
        <w:t>October 10</w:t>
      </w:r>
      <w:r w:rsidRPr="000C32DE">
        <w:rPr>
          <w:rFonts w:ascii="Arial" w:hAnsi="Arial" w:cs="Arial"/>
          <w:b/>
          <w:color w:val="000000"/>
          <w:sz w:val="22"/>
          <w:szCs w:val="22"/>
          <w:vertAlign w:val="superscript"/>
        </w:rPr>
        <w:t>th</w:t>
      </w:r>
      <w:r w:rsidRPr="000C32DE">
        <w:rPr>
          <w:rFonts w:ascii="Arial" w:hAnsi="Arial" w:cs="Arial"/>
          <w:b/>
          <w:color w:val="000000"/>
          <w:sz w:val="22"/>
          <w:szCs w:val="22"/>
        </w:rPr>
        <w:t>, 2013</w:t>
      </w:r>
      <w:r w:rsidR="00C369E5" w:rsidRPr="000C32DE">
        <w:rPr>
          <w:rFonts w:ascii="Arial" w:hAnsi="Arial" w:cs="Arial"/>
          <w:b/>
          <w:color w:val="000000"/>
          <w:sz w:val="22"/>
          <w:szCs w:val="22"/>
        </w:rPr>
        <w:t xml:space="preserve"> – Lecture – Delivering to the Public and Final Lessons</w:t>
      </w:r>
    </w:p>
    <w:p w:rsidR="00FA6E5E" w:rsidRDefault="00FA6E5E" w:rsidP="00FA6E5E">
      <w:pPr>
        <w:rPr>
          <w:rFonts w:ascii="Arial" w:hAnsi="Arial" w:cs="Arial"/>
          <w:color w:val="000000"/>
          <w:sz w:val="22"/>
          <w:szCs w:val="22"/>
        </w:rPr>
      </w:pPr>
    </w:p>
    <w:p w:rsidR="00297205" w:rsidRPr="008B4E35" w:rsidRDefault="00297205" w:rsidP="00FA6E5E">
      <w:pPr>
        <w:rPr>
          <w:rFonts w:ascii="Arial" w:hAnsi="Arial" w:cs="Arial"/>
          <w:b/>
          <w:color w:val="000000"/>
          <w:sz w:val="22"/>
          <w:szCs w:val="22"/>
        </w:rPr>
      </w:pPr>
      <w:r w:rsidRPr="008B4E35">
        <w:rPr>
          <w:rFonts w:ascii="Arial" w:hAnsi="Arial" w:cs="Arial"/>
          <w:b/>
          <w:color w:val="000000"/>
          <w:sz w:val="22"/>
          <w:szCs w:val="22"/>
        </w:rPr>
        <w:t>Evaluation</w:t>
      </w:r>
      <w:r w:rsidR="008B4E35" w:rsidRPr="008B4E35">
        <w:rPr>
          <w:rFonts w:ascii="Arial" w:hAnsi="Arial" w:cs="Arial"/>
          <w:b/>
          <w:color w:val="000000"/>
          <w:sz w:val="22"/>
          <w:szCs w:val="22"/>
        </w:rPr>
        <w:t xml:space="preserve"> DUE </w:t>
      </w:r>
      <w:r w:rsidRPr="008B4E35">
        <w:rPr>
          <w:rFonts w:ascii="Arial" w:hAnsi="Arial" w:cs="Arial"/>
          <w:b/>
          <w:color w:val="000000"/>
          <w:sz w:val="22"/>
          <w:szCs w:val="22"/>
        </w:rPr>
        <w:t xml:space="preserve">October </w:t>
      </w:r>
      <w:r w:rsidR="000C32DE">
        <w:rPr>
          <w:rFonts w:ascii="Arial" w:hAnsi="Arial" w:cs="Arial"/>
          <w:b/>
          <w:color w:val="000000"/>
          <w:sz w:val="22"/>
          <w:szCs w:val="22"/>
        </w:rPr>
        <w:t>24</w:t>
      </w:r>
      <w:r w:rsidR="000C32DE" w:rsidRPr="000C32DE">
        <w:rPr>
          <w:rFonts w:ascii="Arial" w:hAnsi="Arial" w:cs="Arial"/>
          <w:b/>
          <w:color w:val="000000"/>
          <w:sz w:val="22"/>
          <w:szCs w:val="22"/>
          <w:vertAlign w:val="superscript"/>
        </w:rPr>
        <w:t>th</w:t>
      </w:r>
      <w:r w:rsidR="000C32DE">
        <w:rPr>
          <w:rFonts w:ascii="Arial" w:hAnsi="Arial" w:cs="Arial"/>
          <w:b/>
          <w:color w:val="000000"/>
          <w:sz w:val="22"/>
          <w:szCs w:val="22"/>
        </w:rPr>
        <w:t xml:space="preserve">, </w:t>
      </w:r>
      <w:r w:rsidRPr="008B4E35">
        <w:rPr>
          <w:rFonts w:ascii="Arial" w:hAnsi="Arial" w:cs="Arial"/>
          <w:b/>
          <w:color w:val="000000"/>
          <w:sz w:val="22"/>
          <w:szCs w:val="22"/>
        </w:rPr>
        <w:t>2013</w:t>
      </w:r>
    </w:p>
    <w:p w:rsidR="00A1293B" w:rsidRDefault="00A1293B" w:rsidP="00FA6E5E">
      <w:pPr>
        <w:rPr>
          <w:rFonts w:ascii="Arial" w:hAnsi="Arial" w:cs="Arial"/>
          <w:b/>
          <w:color w:val="000000"/>
          <w:sz w:val="22"/>
          <w:szCs w:val="22"/>
        </w:rPr>
      </w:pPr>
    </w:p>
    <w:p w:rsidR="00FA6E5E" w:rsidRPr="00297205" w:rsidRDefault="008B4E35" w:rsidP="00FA6E5E">
      <w:pPr>
        <w:rPr>
          <w:rFonts w:ascii="Arial" w:hAnsi="Arial" w:cs="Arial"/>
          <w:b/>
          <w:color w:val="000000"/>
          <w:sz w:val="22"/>
          <w:szCs w:val="22"/>
        </w:rPr>
      </w:pPr>
      <w:r>
        <w:rPr>
          <w:rFonts w:ascii="Arial" w:hAnsi="Arial" w:cs="Arial"/>
          <w:b/>
          <w:color w:val="000000"/>
          <w:sz w:val="22"/>
          <w:szCs w:val="22"/>
        </w:rPr>
        <w:t xml:space="preserve">Section </w:t>
      </w:r>
      <w:r w:rsidR="00FA6E5E" w:rsidRPr="00297205">
        <w:rPr>
          <w:rFonts w:ascii="Arial" w:hAnsi="Arial" w:cs="Arial"/>
          <w:b/>
          <w:color w:val="000000"/>
          <w:sz w:val="22"/>
          <w:szCs w:val="22"/>
        </w:rPr>
        <w:t xml:space="preserve">3 – </w:t>
      </w:r>
      <w:r>
        <w:rPr>
          <w:rFonts w:ascii="Arial" w:hAnsi="Arial" w:cs="Arial"/>
          <w:b/>
          <w:color w:val="000000"/>
          <w:sz w:val="22"/>
          <w:szCs w:val="22"/>
        </w:rPr>
        <w:t>Special Topics in Political Marketing</w:t>
      </w:r>
    </w:p>
    <w:p w:rsidR="00FA6E5E" w:rsidRDefault="00FA6E5E" w:rsidP="00FA6E5E">
      <w:pPr>
        <w:rPr>
          <w:rFonts w:ascii="Arial" w:hAnsi="Arial" w:cs="Arial"/>
          <w:color w:val="000000"/>
          <w:sz w:val="22"/>
          <w:szCs w:val="22"/>
        </w:rPr>
      </w:pPr>
    </w:p>
    <w:p w:rsidR="008B4E35" w:rsidRPr="00A1293B" w:rsidRDefault="008B4E35" w:rsidP="00FA6E5E">
      <w:pPr>
        <w:rPr>
          <w:rFonts w:ascii="Arial" w:hAnsi="Arial" w:cs="Arial"/>
          <w:b/>
          <w:color w:val="000000"/>
          <w:sz w:val="22"/>
          <w:szCs w:val="22"/>
        </w:rPr>
      </w:pPr>
      <w:r w:rsidRPr="00A1293B">
        <w:rPr>
          <w:rFonts w:ascii="Arial" w:hAnsi="Arial" w:cs="Arial"/>
          <w:b/>
          <w:color w:val="000000"/>
          <w:sz w:val="22"/>
          <w:szCs w:val="22"/>
        </w:rPr>
        <w:t>October 24</w:t>
      </w:r>
      <w:r w:rsidRPr="00A1293B">
        <w:rPr>
          <w:rFonts w:ascii="Arial" w:hAnsi="Arial" w:cs="Arial"/>
          <w:b/>
          <w:color w:val="000000"/>
          <w:sz w:val="22"/>
          <w:szCs w:val="22"/>
          <w:vertAlign w:val="superscript"/>
        </w:rPr>
        <w:t>th</w:t>
      </w:r>
      <w:r w:rsidRPr="00A1293B">
        <w:rPr>
          <w:rFonts w:ascii="Arial" w:hAnsi="Arial" w:cs="Arial"/>
          <w:b/>
          <w:color w:val="000000"/>
          <w:sz w:val="22"/>
          <w:szCs w:val="22"/>
        </w:rPr>
        <w:t xml:space="preserve">, 2013 – </w:t>
      </w:r>
      <w:r w:rsidR="008B55A1" w:rsidRPr="00A1293B">
        <w:rPr>
          <w:rFonts w:ascii="Arial" w:hAnsi="Arial" w:cs="Arial"/>
          <w:b/>
          <w:color w:val="000000"/>
          <w:sz w:val="22"/>
          <w:szCs w:val="22"/>
        </w:rPr>
        <w:t xml:space="preserve">Lecture: </w:t>
      </w:r>
      <w:r w:rsidR="00A1293B" w:rsidRPr="00A1293B">
        <w:rPr>
          <w:rFonts w:ascii="Arial" w:hAnsi="Arial" w:cs="Arial"/>
          <w:b/>
          <w:color w:val="222222"/>
          <w:sz w:val="22"/>
          <w:szCs w:val="22"/>
          <w:shd w:val="clear" w:color="auto" w:fill="FFFFFF"/>
        </w:rPr>
        <w:t>Marketing for Political Persuasion</w:t>
      </w:r>
    </w:p>
    <w:p w:rsidR="008B4E35" w:rsidRDefault="008B4E35" w:rsidP="00FA6E5E">
      <w:pPr>
        <w:rPr>
          <w:rFonts w:ascii="Arial" w:hAnsi="Arial" w:cs="Arial"/>
          <w:color w:val="000000"/>
          <w:sz w:val="22"/>
          <w:szCs w:val="22"/>
        </w:rPr>
      </w:pPr>
    </w:p>
    <w:p w:rsidR="00A1293B" w:rsidRDefault="00A1293B" w:rsidP="00FA6E5E">
      <w:pPr>
        <w:rPr>
          <w:rFonts w:ascii="Arial" w:hAnsi="Arial" w:cs="Arial"/>
          <w:color w:val="000000"/>
          <w:sz w:val="22"/>
          <w:szCs w:val="22"/>
        </w:rPr>
      </w:pPr>
      <w:r>
        <w:rPr>
          <w:rFonts w:ascii="Arial" w:hAnsi="Arial" w:cs="Arial"/>
          <w:color w:val="000000"/>
          <w:sz w:val="22"/>
          <w:szCs w:val="22"/>
        </w:rPr>
        <w:t xml:space="preserve">Guest Lecturer: Hugh </w:t>
      </w:r>
      <w:proofErr w:type="spellStart"/>
      <w:r>
        <w:rPr>
          <w:rFonts w:ascii="Arial" w:hAnsi="Arial" w:cs="Arial"/>
          <w:color w:val="000000"/>
          <w:sz w:val="22"/>
          <w:szCs w:val="22"/>
        </w:rPr>
        <w:t>MacPhie</w:t>
      </w:r>
      <w:proofErr w:type="spellEnd"/>
    </w:p>
    <w:p w:rsidR="00A1293B" w:rsidRDefault="00A1293B" w:rsidP="00FA6E5E">
      <w:pPr>
        <w:rPr>
          <w:rFonts w:ascii="Arial" w:hAnsi="Arial" w:cs="Arial"/>
          <w:color w:val="000000"/>
          <w:sz w:val="22"/>
          <w:szCs w:val="22"/>
        </w:rPr>
      </w:pPr>
    </w:p>
    <w:p w:rsidR="008B4E35" w:rsidRDefault="008B4E35" w:rsidP="00FA6E5E">
      <w:pPr>
        <w:rPr>
          <w:rFonts w:ascii="Arial" w:hAnsi="Arial" w:cs="Arial"/>
          <w:color w:val="000000"/>
          <w:sz w:val="22"/>
          <w:szCs w:val="22"/>
        </w:rPr>
      </w:pPr>
      <w:r>
        <w:rPr>
          <w:rFonts w:ascii="Arial" w:hAnsi="Arial" w:cs="Arial"/>
          <w:color w:val="000000"/>
          <w:sz w:val="22"/>
          <w:szCs w:val="22"/>
        </w:rPr>
        <w:lastRenderedPageBreak/>
        <w:t>October 31</w:t>
      </w:r>
      <w:r w:rsidRPr="008B4E35">
        <w:rPr>
          <w:rFonts w:ascii="Arial" w:hAnsi="Arial" w:cs="Arial"/>
          <w:color w:val="000000"/>
          <w:sz w:val="22"/>
          <w:szCs w:val="22"/>
          <w:vertAlign w:val="superscript"/>
        </w:rPr>
        <w:t>st</w:t>
      </w:r>
      <w:r>
        <w:rPr>
          <w:rFonts w:ascii="Arial" w:hAnsi="Arial" w:cs="Arial"/>
          <w:color w:val="000000"/>
          <w:sz w:val="22"/>
          <w:szCs w:val="22"/>
        </w:rPr>
        <w:t xml:space="preserve"> – Reading Week</w:t>
      </w:r>
    </w:p>
    <w:p w:rsidR="008B4E35" w:rsidRDefault="008B4E35" w:rsidP="00FA6E5E">
      <w:pPr>
        <w:rPr>
          <w:rFonts w:ascii="Arial" w:hAnsi="Arial" w:cs="Arial"/>
          <w:color w:val="000000"/>
          <w:sz w:val="22"/>
          <w:szCs w:val="22"/>
        </w:rPr>
      </w:pPr>
    </w:p>
    <w:p w:rsidR="00FA6E5E" w:rsidRPr="00A1293B" w:rsidRDefault="00297205" w:rsidP="00FA6E5E">
      <w:pPr>
        <w:rPr>
          <w:rFonts w:ascii="Arial" w:hAnsi="Arial" w:cs="Arial"/>
          <w:b/>
          <w:color w:val="000000"/>
          <w:sz w:val="22"/>
          <w:szCs w:val="22"/>
        </w:rPr>
      </w:pPr>
      <w:r w:rsidRPr="00A1293B">
        <w:rPr>
          <w:rFonts w:ascii="Arial" w:hAnsi="Arial" w:cs="Arial"/>
          <w:b/>
          <w:color w:val="000000"/>
          <w:sz w:val="22"/>
          <w:szCs w:val="22"/>
        </w:rPr>
        <w:t>November 7</w:t>
      </w:r>
      <w:r w:rsidRPr="00A1293B">
        <w:rPr>
          <w:rFonts w:ascii="Arial" w:hAnsi="Arial" w:cs="Arial"/>
          <w:b/>
          <w:color w:val="000000"/>
          <w:sz w:val="22"/>
          <w:szCs w:val="22"/>
          <w:vertAlign w:val="superscript"/>
        </w:rPr>
        <w:t>th</w:t>
      </w:r>
      <w:r w:rsidRPr="00A1293B">
        <w:rPr>
          <w:rFonts w:ascii="Arial" w:hAnsi="Arial" w:cs="Arial"/>
          <w:b/>
          <w:color w:val="000000"/>
          <w:sz w:val="22"/>
          <w:szCs w:val="22"/>
        </w:rPr>
        <w:t>, 2013</w:t>
      </w:r>
      <w:r w:rsidR="008B4E35" w:rsidRPr="00A1293B">
        <w:rPr>
          <w:rFonts w:ascii="Arial" w:hAnsi="Arial" w:cs="Arial"/>
          <w:b/>
          <w:color w:val="000000"/>
          <w:sz w:val="22"/>
          <w:szCs w:val="22"/>
        </w:rPr>
        <w:t xml:space="preserve"> - </w:t>
      </w:r>
      <w:r w:rsidR="008B55A1" w:rsidRPr="00A1293B">
        <w:rPr>
          <w:rFonts w:ascii="Arial" w:hAnsi="Arial" w:cs="Arial"/>
          <w:b/>
          <w:color w:val="000000"/>
          <w:sz w:val="22"/>
          <w:szCs w:val="22"/>
        </w:rPr>
        <w:t>Lecture: Targeting the Message</w:t>
      </w:r>
    </w:p>
    <w:p w:rsidR="00297205" w:rsidRDefault="00297205" w:rsidP="00FA6E5E">
      <w:pPr>
        <w:rPr>
          <w:rFonts w:ascii="Arial" w:hAnsi="Arial" w:cs="Arial"/>
          <w:color w:val="000000"/>
          <w:sz w:val="22"/>
          <w:szCs w:val="22"/>
        </w:rPr>
      </w:pPr>
    </w:p>
    <w:p w:rsidR="008B55A1" w:rsidRDefault="008B55A1" w:rsidP="008B55A1">
      <w:pPr>
        <w:rPr>
          <w:rFonts w:ascii="Arial" w:hAnsi="Arial" w:cs="Arial"/>
          <w:sz w:val="22"/>
          <w:szCs w:val="22"/>
        </w:rPr>
      </w:pPr>
      <w:r>
        <w:rPr>
          <w:rFonts w:ascii="Arial" w:hAnsi="Arial" w:cs="Arial"/>
          <w:sz w:val="22"/>
          <w:szCs w:val="22"/>
        </w:rPr>
        <w:t>Reading:</w:t>
      </w:r>
    </w:p>
    <w:p w:rsidR="008B55A1" w:rsidRDefault="008B55A1" w:rsidP="008B55A1">
      <w:pPr>
        <w:rPr>
          <w:rFonts w:ascii="Arial" w:hAnsi="Arial" w:cs="Arial"/>
          <w:sz w:val="22"/>
          <w:szCs w:val="22"/>
        </w:rPr>
      </w:pPr>
    </w:p>
    <w:p w:rsidR="008B55A1" w:rsidRDefault="008B55A1" w:rsidP="008B55A1">
      <w:pPr>
        <w:rPr>
          <w:rFonts w:ascii="Arial" w:hAnsi="Arial" w:cs="Arial"/>
          <w:sz w:val="22"/>
          <w:szCs w:val="22"/>
        </w:rPr>
      </w:pPr>
      <w:proofErr w:type="spellStart"/>
      <w:r>
        <w:rPr>
          <w:rFonts w:ascii="Arial" w:hAnsi="Arial" w:cs="Arial"/>
          <w:sz w:val="22"/>
          <w:szCs w:val="22"/>
        </w:rPr>
        <w:t>Marland</w:t>
      </w:r>
      <w:proofErr w:type="spellEnd"/>
      <w:r>
        <w:rPr>
          <w:rFonts w:ascii="Arial" w:hAnsi="Arial" w:cs="Arial"/>
          <w:sz w:val="22"/>
          <w:szCs w:val="22"/>
        </w:rPr>
        <w:t xml:space="preserve">, Alex, </w:t>
      </w:r>
      <w:proofErr w:type="spellStart"/>
      <w:r>
        <w:rPr>
          <w:rFonts w:ascii="Arial" w:hAnsi="Arial" w:cs="Arial"/>
          <w:sz w:val="22"/>
          <w:szCs w:val="22"/>
        </w:rPr>
        <w:t>Giasson</w:t>
      </w:r>
      <w:proofErr w:type="spellEnd"/>
      <w:r>
        <w:rPr>
          <w:rFonts w:ascii="Arial" w:hAnsi="Arial" w:cs="Arial"/>
          <w:sz w:val="22"/>
          <w:szCs w:val="22"/>
        </w:rPr>
        <w:t>, Thierry and Lees-</w:t>
      </w:r>
      <w:proofErr w:type="spellStart"/>
      <w:r>
        <w:rPr>
          <w:rFonts w:ascii="Arial" w:hAnsi="Arial" w:cs="Arial"/>
          <w:sz w:val="22"/>
          <w:szCs w:val="22"/>
        </w:rPr>
        <w:t>Marshment</w:t>
      </w:r>
      <w:proofErr w:type="spellEnd"/>
      <w:r>
        <w:rPr>
          <w:rFonts w:ascii="Arial" w:hAnsi="Arial" w:cs="Arial"/>
          <w:sz w:val="22"/>
          <w:szCs w:val="22"/>
        </w:rPr>
        <w:t xml:space="preserve">, Jennifer, eds., </w:t>
      </w:r>
      <w:r>
        <w:rPr>
          <w:rFonts w:ascii="Arial" w:hAnsi="Arial" w:cs="Arial"/>
          <w:b/>
          <w:sz w:val="22"/>
          <w:szCs w:val="22"/>
        </w:rPr>
        <w:t xml:space="preserve">Political Marketing in Canada, </w:t>
      </w:r>
      <w:r>
        <w:rPr>
          <w:rFonts w:ascii="Arial" w:hAnsi="Arial" w:cs="Arial"/>
          <w:sz w:val="22"/>
          <w:szCs w:val="22"/>
        </w:rPr>
        <w:t>Vancouver: UBC Press, 2012 – chapter 5</w:t>
      </w:r>
    </w:p>
    <w:p w:rsidR="008B55A1" w:rsidRDefault="008B55A1" w:rsidP="00FA6E5E">
      <w:pPr>
        <w:rPr>
          <w:rFonts w:ascii="Arial" w:hAnsi="Arial" w:cs="Arial"/>
          <w:color w:val="000000"/>
          <w:sz w:val="22"/>
          <w:szCs w:val="22"/>
        </w:rPr>
      </w:pPr>
    </w:p>
    <w:p w:rsidR="00297205" w:rsidRPr="008B4E35" w:rsidRDefault="00297205" w:rsidP="00FA6E5E">
      <w:pPr>
        <w:rPr>
          <w:rFonts w:ascii="Arial" w:hAnsi="Arial" w:cs="Arial"/>
          <w:b/>
          <w:color w:val="000000"/>
          <w:sz w:val="22"/>
          <w:szCs w:val="22"/>
        </w:rPr>
      </w:pPr>
      <w:r w:rsidRPr="008B4E35">
        <w:rPr>
          <w:rFonts w:ascii="Arial" w:hAnsi="Arial" w:cs="Arial"/>
          <w:b/>
          <w:color w:val="000000"/>
          <w:sz w:val="22"/>
          <w:szCs w:val="22"/>
        </w:rPr>
        <w:t>November 2</w:t>
      </w:r>
      <w:r w:rsidR="008B4E35" w:rsidRPr="008B4E35">
        <w:rPr>
          <w:rFonts w:ascii="Arial" w:hAnsi="Arial" w:cs="Arial"/>
          <w:b/>
          <w:color w:val="000000"/>
          <w:sz w:val="22"/>
          <w:szCs w:val="22"/>
        </w:rPr>
        <w:t>1</w:t>
      </w:r>
      <w:r w:rsidR="008B4E35" w:rsidRPr="008B4E35">
        <w:rPr>
          <w:rFonts w:ascii="Arial" w:hAnsi="Arial" w:cs="Arial"/>
          <w:b/>
          <w:color w:val="000000"/>
          <w:sz w:val="22"/>
          <w:szCs w:val="22"/>
          <w:vertAlign w:val="superscript"/>
        </w:rPr>
        <w:t>st</w:t>
      </w:r>
      <w:r w:rsidR="008B4E35" w:rsidRPr="008B4E35">
        <w:rPr>
          <w:rFonts w:ascii="Arial" w:hAnsi="Arial" w:cs="Arial"/>
          <w:b/>
          <w:color w:val="000000"/>
          <w:sz w:val="22"/>
          <w:szCs w:val="22"/>
        </w:rPr>
        <w:t xml:space="preserve">, </w:t>
      </w:r>
      <w:r w:rsidRPr="008B4E35">
        <w:rPr>
          <w:rFonts w:ascii="Arial" w:hAnsi="Arial" w:cs="Arial"/>
          <w:b/>
          <w:color w:val="000000"/>
          <w:sz w:val="22"/>
          <w:szCs w:val="22"/>
        </w:rPr>
        <w:t>2013</w:t>
      </w:r>
      <w:r w:rsidR="008B4E35" w:rsidRPr="008B4E35">
        <w:rPr>
          <w:rFonts w:ascii="Arial" w:hAnsi="Arial" w:cs="Arial"/>
          <w:b/>
          <w:color w:val="000000"/>
          <w:sz w:val="22"/>
          <w:szCs w:val="22"/>
        </w:rPr>
        <w:t xml:space="preserve"> – “Behind the Mirror” – Details to be determined</w:t>
      </w:r>
    </w:p>
    <w:p w:rsidR="00297205" w:rsidRDefault="00297205" w:rsidP="00FA6E5E">
      <w:pPr>
        <w:rPr>
          <w:rFonts w:ascii="Arial" w:hAnsi="Arial" w:cs="Arial"/>
          <w:color w:val="000000"/>
          <w:sz w:val="22"/>
          <w:szCs w:val="22"/>
        </w:rPr>
      </w:pPr>
    </w:p>
    <w:p w:rsidR="00297205" w:rsidRPr="00297205" w:rsidRDefault="00297205" w:rsidP="00FA6E5E">
      <w:pPr>
        <w:rPr>
          <w:rFonts w:ascii="Arial" w:hAnsi="Arial" w:cs="Arial"/>
          <w:b/>
          <w:color w:val="000000"/>
          <w:sz w:val="22"/>
          <w:szCs w:val="22"/>
        </w:rPr>
      </w:pPr>
      <w:r w:rsidRPr="00297205">
        <w:rPr>
          <w:rFonts w:ascii="Arial" w:hAnsi="Arial" w:cs="Arial"/>
          <w:b/>
          <w:color w:val="000000"/>
          <w:sz w:val="22"/>
          <w:szCs w:val="22"/>
        </w:rPr>
        <w:t>November 2</w:t>
      </w:r>
      <w:r w:rsidR="008B4E35">
        <w:rPr>
          <w:rFonts w:ascii="Arial" w:hAnsi="Arial" w:cs="Arial"/>
          <w:b/>
          <w:color w:val="000000"/>
          <w:sz w:val="22"/>
          <w:szCs w:val="22"/>
        </w:rPr>
        <w:t>8</w:t>
      </w:r>
      <w:r w:rsidR="008B4E35" w:rsidRPr="008B4E35">
        <w:rPr>
          <w:rFonts w:ascii="Arial" w:hAnsi="Arial" w:cs="Arial"/>
          <w:b/>
          <w:color w:val="000000"/>
          <w:sz w:val="22"/>
          <w:szCs w:val="22"/>
          <w:vertAlign w:val="superscript"/>
        </w:rPr>
        <w:t>th</w:t>
      </w:r>
      <w:r w:rsidR="008B4E35">
        <w:rPr>
          <w:rFonts w:ascii="Arial" w:hAnsi="Arial" w:cs="Arial"/>
          <w:b/>
          <w:color w:val="000000"/>
          <w:sz w:val="22"/>
          <w:szCs w:val="22"/>
        </w:rPr>
        <w:t xml:space="preserve">, </w:t>
      </w:r>
      <w:r w:rsidRPr="00297205">
        <w:rPr>
          <w:rFonts w:ascii="Arial" w:hAnsi="Arial" w:cs="Arial"/>
          <w:b/>
          <w:color w:val="000000"/>
          <w:sz w:val="22"/>
          <w:szCs w:val="22"/>
        </w:rPr>
        <w:t>2013 - Lecture: Big Data</w:t>
      </w:r>
    </w:p>
    <w:p w:rsidR="009B1E41" w:rsidRDefault="009B1E41" w:rsidP="009B1E41">
      <w:pPr>
        <w:rPr>
          <w:rFonts w:ascii="Arial" w:hAnsi="Arial" w:cs="Arial"/>
          <w:sz w:val="22"/>
          <w:szCs w:val="22"/>
        </w:rPr>
      </w:pPr>
    </w:p>
    <w:p w:rsidR="00A1293B" w:rsidRDefault="00A1293B" w:rsidP="009B1E41">
      <w:pPr>
        <w:rPr>
          <w:rFonts w:ascii="Arial" w:hAnsi="Arial" w:cs="Arial"/>
          <w:sz w:val="22"/>
          <w:szCs w:val="22"/>
        </w:rPr>
      </w:pPr>
      <w:r>
        <w:rPr>
          <w:rFonts w:ascii="Arial" w:hAnsi="Arial" w:cs="Arial"/>
          <w:sz w:val="22"/>
          <w:szCs w:val="22"/>
        </w:rPr>
        <w:t>Optional Reading:</w:t>
      </w:r>
    </w:p>
    <w:p w:rsidR="00A1293B" w:rsidRDefault="00A1293B" w:rsidP="009B1E41">
      <w:pPr>
        <w:rPr>
          <w:rFonts w:ascii="Arial" w:hAnsi="Arial" w:cs="Arial"/>
          <w:sz w:val="22"/>
          <w:szCs w:val="22"/>
        </w:rPr>
      </w:pPr>
    </w:p>
    <w:p w:rsidR="00A1293B" w:rsidRDefault="00A1293B" w:rsidP="009B1E41">
      <w:pPr>
        <w:rPr>
          <w:rFonts w:ascii="Arial" w:hAnsi="Arial" w:cs="Arial"/>
          <w:sz w:val="22"/>
          <w:szCs w:val="22"/>
        </w:rPr>
      </w:pPr>
      <w:proofErr w:type="spellStart"/>
      <w:r>
        <w:rPr>
          <w:rFonts w:ascii="Arial" w:hAnsi="Arial" w:cs="Arial"/>
          <w:sz w:val="22"/>
          <w:szCs w:val="22"/>
        </w:rPr>
        <w:t>Issenberg</w:t>
      </w:r>
      <w:proofErr w:type="spellEnd"/>
      <w:r>
        <w:rPr>
          <w:rFonts w:ascii="Arial" w:hAnsi="Arial" w:cs="Arial"/>
          <w:sz w:val="22"/>
          <w:szCs w:val="22"/>
        </w:rPr>
        <w:t xml:space="preserve">, Sasha, </w:t>
      </w:r>
      <w:proofErr w:type="gramStart"/>
      <w:r>
        <w:rPr>
          <w:rFonts w:ascii="Arial" w:hAnsi="Arial" w:cs="Arial"/>
          <w:b/>
          <w:sz w:val="22"/>
          <w:szCs w:val="22"/>
        </w:rPr>
        <w:t>The</w:t>
      </w:r>
      <w:proofErr w:type="gramEnd"/>
      <w:r>
        <w:rPr>
          <w:rFonts w:ascii="Arial" w:hAnsi="Arial" w:cs="Arial"/>
          <w:b/>
          <w:sz w:val="22"/>
          <w:szCs w:val="22"/>
        </w:rPr>
        <w:t xml:space="preserve"> Victory Lab, </w:t>
      </w:r>
      <w:r>
        <w:rPr>
          <w:rFonts w:ascii="Arial" w:hAnsi="Arial" w:cs="Arial"/>
          <w:sz w:val="22"/>
          <w:szCs w:val="22"/>
        </w:rPr>
        <w:t>New York: Crown Publishers, 2012.</w:t>
      </w:r>
    </w:p>
    <w:p w:rsidR="000C32DE" w:rsidRDefault="000C32DE" w:rsidP="009B1E41">
      <w:pPr>
        <w:rPr>
          <w:rFonts w:ascii="Arial" w:hAnsi="Arial" w:cs="Arial"/>
          <w:sz w:val="22"/>
          <w:szCs w:val="22"/>
        </w:rPr>
      </w:pPr>
    </w:p>
    <w:p w:rsidR="000C32DE" w:rsidRPr="00A1293B" w:rsidRDefault="000C32DE" w:rsidP="009B1E41">
      <w:pPr>
        <w:rPr>
          <w:rFonts w:ascii="Arial" w:hAnsi="Arial" w:cs="Arial"/>
          <w:sz w:val="22"/>
          <w:szCs w:val="22"/>
        </w:rPr>
      </w:pPr>
    </w:p>
    <w:sectPr w:rsidR="000C32DE" w:rsidRPr="00A1293B" w:rsidSect="00415F1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27" w:rsidRDefault="009C2F27">
      <w:r>
        <w:separator/>
      </w:r>
    </w:p>
  </w:endnote>
  <w:endnote w:type="continuationSeparator" w:id="0">
    <w:p w:rsidR="009C2F27" w:rsidRDefault="009C2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40" w:rsidRDefault="00F1411D" w:rsidP="00572912">
    <w:pPr>
      <w:pStyle w:val="Footer"/>
      <w:framePr w:wrap="around" w:vAnchor="text" w:hAnchor="margin" w:xAlign="center" w:y="1"/>
      <w:rPr>
        <w:rStyle w:val="PageNumber"/>
      </w:rPr>
    </w:pPr>
    <w:r>
      <w:rPr>
        <w:rStyle w:val="PageNumber"/>
      </w:rPr>
      <w:fldChar w:fldCharType="begin"/>
    </w:r>
    <w:r w:rsidR="00F80E40">
      <w:rPr>
        <w:rStyle w:val="PageNumber"/>
      </w:rPr>
      <w:instrText xml:space="preserve">PAGE  </w:instrText>
    </w:r>
    <w:r>
      <w:rPr>
        <w:rStyle w:val="PageNumber"/>
      </w:rPr>
      <w:fldChar w:fldCharType="end"/>
    </w:r>
  </w:p>
  <w:p w:rsidR="00F80E40" w:rsidRDefault="00F80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40" w:rsidRDefault="00F1411D" w:rsidP="00572912">
    <w:pPr>
      <w:pStyle w:val="Footer"/>
      <w:framePr w:wrap="around" w:vAnchor="text" w:hAnchor="margin" w:xAlign="center" w:y="1"/>
      <w:rPr>
        <w:rStyle w:val="PageNumber"/>
      </w:rPr>
    </w:pPr>
    <w:r>
      <w:rPr>
        <w:rStyle w:val="PageNumber"/>
      </w:rPr>
      <w:fldChar w:fldCharType="begin"/>
    </w:r>
    <w:r w:rsidR="00F80E40">
      <w:rPr>
        <w:rStyle w:val="PageNumber"/>
      </w:rPr>
      <w:instrText xml:space="preserve">PAGE  </w:instrText>
    </w:r>
    <w:r>
      <w:rPr>
        <w:rStyle w:val="PageNumber"/>
      </w:rPr>
      <w:fldChar w:fldCharType="separate"/>
    </w:r>
    <w:r w:rsidR="00CC06FE">
      <w:rPr>
        <w:rStyle w:val="PageNumber"/>
        <w:noProof/>
      </w:rPr>
      <w:t>1</w:t>
    </w:r>
    <w:r>
      <w:rPr>
        <w:rStyle w:val="PageNumber"/>
      </w:rPr>
      <w:fldChar w:fldCharType="end"/>
    </w:r>
  </w:p>
  <w:p w:rsidR="00F80E40" w:rsidRDefault="00F80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27" w:rsidRDefault="009C2F27">
      <w:r>
        <w:separator/>
      </w:r>
    </w:p>
  </w:footnote>
  <w:footnote w:type="continuationSeparator" w:id="0">
    <w:p w:rsidR="009C2F27" w:rsidRDefault="009C2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FC3208"/>
    <w:lvl w:ilvl="0">
      <w:numFmt w:val="decimal"/>
      <w:lvlText w:val="*"/>
      <w:lvlJc w:val="left"/>
    </w:lvl>
  </w:abstractNum>
  <w:abstractNum w:abstractNumId="1">
    <w:nsid w:val="3ABB60AF"/>
    <w:multiLevelType w:val="hybridMultilevel"/>
    <w:tmpl w:val="F246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62AC8"/>
    <w:multiLevelType w:val="hybridMultilevel"/>
    <w:tmpl w:val="7FEE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74EC6"/>
    <w:multiLevelType w:val="hybridMultilevel"/>
    <w:tmpl w:val="6F2A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11EB"/>
    <w:rsid w:val="00000262"/>
    <w:rsid w:val="00001161"/>
    <w:rsid w:val="00012D69"/>
    <w:rsid w:val="000132CC"/>
    <w:rsid w:val="000176F2"/>
    <w:rsid w:val="00023BE5"/>
    <w:rsid w:val="00037040"/>
    <w:rsid w:val="00040804"/>
    <w:rsid w:val="000445C2"/>
    <w:rsid w:val="00051F46"/>
    <w:rsid w:val="00057FA1"/>
    <w:rsid w:val="00063DE0"/>
    <w:rsid w:val="000652BD"/>
    <w:rsid w:val="00065852"/>
    <w:rsid w:val="00074205"/>
    <w:rsid w:val="000753C4"/>
    <w:rsid w:val="00081715"/>
    <w:rsid w:val="000821CE"/>
    <w:rsid w:val="00083D19"/>
    <w:rsid w:val="000862A7"/>
    <w:rsid w:val="000862A9"/>
    <w:rsid w:val="0008704E"/>
    <w:rsid w:val="0009090D"/>
    <w:rsid w:val="00091137"/>
    <w:rsid w:val="000934B4"/>
    <w:rsid w:val="00094E25"/>
    <w:rsid w:val="00095B65"/>
    <w:rsid w:val="00096DB9"/>
    <w:rsid w:val="00097A34"/>
    <w:rsid w:val="000A084C"/>
    <w:rsid w:val="000A169D"/>
    <w:rsid w:val="000A257C"/>
    <w:rsid w:val="000A488A"/>
    <w:rsid w:val="000A4C56"/>
    <w:rsid w:val="000B0166"/>
    <w:rsid w:val="000B2CE9"/>
    <w:rsid w:val="000B6F2E"/>
    <w:rsid w:val="000C32DE"/>
    <w:rsid w:val="000C5677"/>
    <w:rsid w:val="000C69DF"/>
    <w:rsid w:val="000D0DDA"/>
    <w:rsid w:val="000D1C80"/>
    <w:rsid w:val="000D1EED"/>
    <w:rsid w:val="000D609A"/>
    <w:rsid w:val="000D7A37"/>
    <w:rsid w:val="000E32F9"/>
    <w:rsid w:val="000E69E9"/>
    <w:rsid w:val="00100D8D"/>
    <w:rsid w:val="00101A05"/>
    <w:rsid w:val="00104C73"/>
    <w:rsid w:val="00105D3C"/>
    <w:rsid w:val="0010777C"/>
    <w:rsid w:val="00110FDE"/>
    <w:rsid w:val="0012126E"/>
    <w:rsid w:val="00122FAF"/>
    <w:rsid w:val="00123B4C"/>
    <w:rsid w:val="0012475C"/>
    <w:rsid w:val="00131FA4"/>
    <w:rsid w:val="0013315A"/>
    <w:rsid w:val="00134E5B"/>
    <w:rsid w:val="00141381"/>
    <w:rsid w:val="0015146D"/>
    <w:rsid w:val="00153F79"/>
    <w:rsid w:val="00162007"/>
    <w:rsid w:val="001621F6"/>
    <w:rsid w:val="0016702E"/>
    <w:rsid w:val="00167A7E"/>
    <w:rsid w:val="001746D7"/>
    <w:rsid w:val="00175894"/>
    <w:rsid w:val="001814E1"/>
    <w:rsid w:val="00182658"/>
    <w:rsid w:val="00184561"/>
    <w:rsid w:val="001939B5"/>
    <w:rsid w:val="001948A7"/>
    <w:rsid w:val="00194B0A"/>
    <w:rsid w:val="00194BCF"/>
    <w:rsid w:val="00194C01"/>
    <w:rsid w:val="001954DB"/>
    <w:rsid w:val="00196CEC"/>
    <w:rsid w:val="001B05B4"/>
    <w:rsid w:val="001B198A"/>
    <w:rsid w:val="001B28A4"/>
    <w:rsid w:val="001B4841"/>
    <w:rsid w:val="001B64C2"/>
    <w:rsid w:val="001B6A29"/>
    <w:rsid w:val="001C09D3"/>
    <w:rsid w:val="001C14ED"/>
    <w:rsid w:val="001C22E8"/>
    <w:rsid w:val="001C42AF"/>
    <w:rsid w:val="001D17B8"/>
    <w:rsid w:val="001D1FD3"/>
    <w:rsid w:val="001D21C2"/>
    <w:rsid w:val="001D45A9"/>
    <w:rsid w:val="001E06B5"/>
    <w:rsid w:val="001E09C1"/>
    <w:rsid w:val="001E1BDA"/>
    <w:rsid w:val="001E23D7"/>
    <w:rsid w:val="001E3694"/>
    <w:rsid w:val="001E5AEA"/>
    <w:rsid w:val="001E5EFC"/>
    <w:rsid w:val="001E7678"/>
    <w:rsid w:val="001F1059"/>
    <w:rsid w:val="00200C5B"/>
    <w:rsid w:val="00203CA9"/>
    <w:rsid w:val="00205145"/>
    <w:rsid w:val="0020661C"/>
    <w:rsid w:val="00210075"/>
    <w:rsid w:val="0021060E"/>
    <w:rsid w:val="002106D6"/>
    <w:rsid w:val="00212A5B"/>
    <w:rsid w:val="0021407F"/>
    <w:rsid w:val="0021411E"/>
    <w:rsid w:val="00215585"/>
    <w:rsid w:val="00216D99"/>
    <w:rsid w:val="00227280"/>
    <w:rsid w:val="002279CD"/>
    <w:rsid w:val="00230AB9"/>
    <w:rsid w:val="0023204F"/>
    <w:rsid w:val="00243D76"/>
    <w:rsid w:val="00252AB1"/>
    <w:rsid w:val="002616F4"/>
    <w:rsid w:val="002637DD"/>
    <w:rsid w:val="00266E2E"/>
    <w:rsid w:val="00267C04"/>
    <w:rsid w:val="00272115"/>
    <w:rsid w:val="00286DC3"/>
    <w:rsid w:val="002916D0"/>
    <w:rsid w:val="00292632"/>
    <w:rsid w:val="00295562"/>
    <w:rsid w:val="00295D74"/>
    <w:rsid w:val="00296E6E"/>
    <w:rsid w:val="00297205"/>
    <w:rsid w:val="002A7476"/>
    <w:rsid w:val="002B4CD9"/>
    <w:rsid w:val="002C0832"/>
    <w:rsid w:val="002C2ABC"/>
    <w:rsid w:val="002C433B"/>
    <w:rsid w:val="002D6970"/>
    <w:rsid w:val="002E385C"/>
    <w:rsid w:val="003032F2"/>
    <w:rsid w:val="00303897"/>
    <w:rsid w:val="00307521"/>
    <w:rsid w:val="003125BF"/>
    <w:rsid w:val="00314BCE"/>
    <w:rsid w:val="00315623"/>
    <w:rsid w:val="00321FDF"/>
    <w:rsid w:val="00322E87"/>
    <w:rsid w:val="0032409B"/>
    <w:rsid w:val="00324212"/>
    <w:rsid w:val="00324923"/>
    <w:rsid w:val="00331A0A"/>
    <w:rsid w:val="00332E7A"/>
    <w:rsid w:val="00343573"/>
    <w:rsid w:val="00346182"/>
    <w:rsid w:val="00346D84"/>
    <w:rsid w:val="0035315E"/>
    <w:rsid w:val="003608B8"/>
    <w:rsid w:val="00364190"/>
    <w:rsid w:val="003664CB"/>
    <w:rsid w:val="00366EB9"/>
    <w:rsid w:val="003671E0"/>
    <w:rsid w:val="00367695"/>
    <w:rsid w:val="00380CF1"/>
    <w:rsid w:val="0038268C"/>
    <w:rsid w:val="00383C03"/>
    <w:rsid w:val="00384961"/>
    <w:rsid w:val="00387032"/>
    <w:rsid w:val="00395A03"/>
    <w:rsid w:val="003A25C0"/>
    <w:rsid w:val="003A3C57"/>
    <w:rsid w:val="003A7053"/>
    <w:rsid w:val="003B0CD8"/>
    <w:rsid w:val="003B3AAF"/>
    <w:rsid w:val="003B5F31"/>
    <w:rsid w:val="003C030F"/>
    <w:rsid w:val="003C3FA1"/>
    <w:rsid w:val="003C698E"/>
    <w:rsid w:val="003C77EA"/>
    <w:rsid w:val="003D0310"/>
    <w:rsid w:val="003D4EA4"/>
    <w:rsid w:val="003D5C77"/>
    <w:rsid w:val="003D5FFF"/>
    <w:rsid w:val="003D6309"/>
    <w:rsid w:val="003E0B9E"/>
    <w:rsid w:val="003E11EB"/>
    <w:rsid w:val="003E2E7E"/>
    <w:rsid w:val="003E4494"/>
    <w:rsid w:val="003E768F"/>
    <w:rsid w:val="003E7917"/>
    <w:rsid w:val="003F0C37"/>
    <w:rsid w:val="003F1A0C"/>
    <w:rsid w:val="004056D8"/>
    <w:rsid w:val="004058ED"/>
    <w:rsid w:val="00410C87"/>
    <w:rsid w:val="004111EC"/>
    <w:rsid w:val="00411505"/>
    <w:rsid w:val="004141C6"/>
    <w:rsid w:val="00415F1B"/>
    <w:rsid w:val="00417C6B"/>
    <w:rsid w:val="00420C74"/>
    <w:rsid w:val="00424811"/>
    <w:rsid w:val="00425005"/>
    <w:rsid w:val="004251AD"/>
    <w:rsid w:val="00426938"/>
    <w:rsid w:val="0043138F"/>
    <w:rsid w:val="004314BA"/>
    <w:rsid w:val="00433917"/>
    <w:rsid w:val="00445625"/>
    <w:rsid w:val="004458ED"/>
    <w:rsid w:val="00447CB8"/>
    <w:rsid w:val="00451313"/>
    <w:rsid w:val="00451363"/>
    <w:rsid w:val="00452531"/>
    <w:rsid w:val="00454431"/>
    <w:rsid w:val="004553D2"/>
    <w:rsid w:val="0045794C"/>
    <w:rsid w:val="004579F5"/>
    <w:rsid w:val="004607DC"/>
    <w:rsid w:val="00460C3C"/>
    <w:rsid w:val="00467434"/>
    <w:rsid w:val="00470BC9"/>
    <w:rsid w:val="00475CA0"/>
    <w:rsid w:val="0048794B"/>
    <w:rsid w:val="004908B9"/>
    <w:rsid w:val="00490B59"/>
    <w:rsid w:val="00492690"/>
    <w:rsid w:val="004A7011"/>
    <w:rsid w:val="004B4A89"/>
    <w:rsid w:val="004B4E00"/>
    <w:rsid w:val="004B67CC"/>
    <w:rsid w:val="004C0ACF"/>
    <w:rsid w:val="004C44E0"/>
    <w:rsid w:val="004C5E7E"/>
    <w:rsid w:val="004C73B1"/>
    <w:rsid w:val="004D40F7"/>
    <w:rsid w:val="004E35C3"/>
    <w:rsid w:val="004F014A"/>
    <w:rsid w:val="004F28FA"/>
    <w:rsid w:val="00500959"/>
    <w:rsid w:val="00503DFF"/>
    <w:rsid w:val="00504E04"/>
    <w:rsid w:val="00510993"/>
    <w:rsid w:val="0051158A"/>
    <w:rsid w:val="00513C56"/>
    <w:rsid w:val="00514BC0"/>
    <w:rsid w:val="00514E87"/>
    <w:rsid w:val="00521FDB"/>
    <w:rsid w:val="00526F8C"/>
    <w:rsid w:val="00530579"/>
    <w:rsid w:val="005408B7"/>
    <w:rsid w:val="005467D4"/>
    <w:rsid w:val="00550907"/>
    <w:rsid w:val="005522AA"/>
    <w:rsid w:val="00552D38"/>
    <w:rsid w:val="005539F1"/>
    <w:rsid w:val="00555DD1"/>
    <w:rsid w:val="0056020A"/>
    <w:rsid w:val="00570850"/>
    <w:rsid w:val="00570A87"/>
    <w:rsid w:val="0057169D"/>
    <w:rsid w:val="00572912"/>
    <w:rsid w:val="00581CF2"/>
    <w:rsid w:val="00584739"/>
    <w:rsid w:val="005A139C"/>
    <w:rsid w:val="005A40FF"/>
    <w:rsid w:val="005A568B"/>
    <w:rsid w:val="005A6C8E"/>
    <w:rsid w:val="005B08B5"/>
    <w:rsid w:val="005B13FD"/>
    <w:rsid w:val="005B1861"/>
    <w:rsid w:val="005B3589"/>
    <w:rsid w:val="005B4CFB"/>
    <w:rsid w:val="005C51FF"/>
    <w:rsid w:val="005C6642"/>
    <w:rsid w:val="005C6AC6"/>
    <w:rsid w:val="005C752A"/>
    <w:rsid w:val="005D2347"/>
    <w:rsid w:val="005D38CA"/>
    <w:rsid w:val="005D4A07"/>
    <w:rsid w:val="005E2511"/>
    <w:rsid w:val="005E552B"/>
    <w:rsid w:val="005E668B"/>
    <w:rsid w:val="005F1429"/>
    <w:rsid w:val="005F3034"/>
    <w:rsid w:val="005F6A22"/>
    <w:rsid w:val="0060001C"/>
    <w:rsid w:val="006061CB"/>
    <w:rsid w:val="006062FD"/>
    <w:rsid w:val="006071B4"/>
    <w:rsid w:val="00607327"/>
    <w:rsid w:val="0061342A"/>
    <w:rsid w:val="006213D3"/>
    <w:rsid w:val="00622EBA"/>
    <w:rsid w:val="00627C2F"/>
    <w:rsid w:val="00634CD5"/>
    <w:rsid w:val="006364DF"/>
    <w:rsid w:val="00640990"/>
    <w:rsid w:val="00640E45"/>
    <w:rsid w:val="006415B6"/>
    <w:rsid w:val="00644804"/>
    <w:rsid w:val="0064538B"/>
    <w:rsid w:val="00646D0B"/>
    <w:rsid w:val="00656625"/>
    <w:rsid w:val="006572D7"/>
    <w:rsid w:val="00662B94"/>
    <w:rsid w:val="00662D46"/>
    <w:rsid w:val="006633CA"/>
    <w:rsid w:val="006634EF"/>
    <w:rsid w:val="00667E12"/>
    <w:rsid w:val="006712FD"/>
    <w:rsid w:val="00674678"/>
    <w:rsid w:val="006A02E1"/>
    <w:rsid w:val="006A15F8"/>
    <w:rsid w:val="006A185B"/>
    <w:rsid w:val="006A366E"/>
    <w:rsid w:val="006A3F31"/>
    <w:rsid w:val="006A43E0"/>
    <w:rsid w:val="006B0355"/>
    <w:rsid w:val="006B661A"/>
    <w:rsid w:val="006C061C"/>
    <w:rsid w:val="006C10BE"/>
    <w:rsid w:val="006C12AE"/>
    <w:rsid w:val="006C3F4E"/>
    <w:rsid w:val="006D4627"/>
    <w:rsid w:val="006E0BB6"/>
    <w:rsid w:val="006E0D87"/>
    <w:rsid w:val="006E44AB"/>
    <w:rsid w:val="006E5BC2"/>
    <w:rsid w:val="006E620E"/>
    <w:rsid w:val="006E6BF8"/>
    <w:rsid w:val="006E6E2A"/>
    <w:rsid w:val="006E766A"/>
    <w:rsid w:val="006F07A6"/>
    <w:rsid w:val="006F5C77"/>
    <w:rsid w:val="0070479A"/>
    <w:rsid w:val="00704B7B"/>
    <w:rsid w:val="0070603F"/>
    <w:rsid w:val="0070608D"/>
    <w:rsid w:val="0070731F"/>
    <w:rsid w:val="007112E0"/>
    <w:rsid w:val="007115BB"/>
    <w:rsid w:val="007134D2"/>
    <w:rsid w:val="0071603C"/>
    <w:rsid w:val="007172FB"/>
    <w:rsid w:val="00717744"/>
    <w:rsid w:val="0072420B"/>
    <w:rsid w:val="007308A0"/>
    <w:rsid w:val="0073107E"/>
    <w:rsid w:val="007318CE"/>
    <w:rsid w:val="00733EC5"/>
    <w:rsid w:val="00734E64"/>
    <w:rsid w:val="00737D0F"/>
    <w:rsid w:val="0074382E"/>
    <w:rsid w:val="00743F54"/>
    <w:rsid w:val="00750C6F"/>
    <w:rsid w:val="00752926"/>
    <w:rsid w:val="007539D2"/>
    <w:rsid w:val="00755291"/>
    <w:rsid w:val="00755633"/>
    <w:rsid w:val="007671AD"/>
    <w:rsid w:val="00770725"/>
    <w:rsid w:val="00771EDB"/>
    <w:rsid w:val="007726F4"/>
    <w:rsid w:val="0077524E"/>
    <w:rsid w:val="00776285"/>
    <w:rsid w:val="00777A59"/>
    <w:rsid w:val="00784968"/>
    <w:rsid w:val="00785719"/>
    <w:rsid w:val="00792E25"/>
    <w:rsid w:val="007962B5"/>
    <w:rsid w:val="00796CDA"/>
    <w:rsid w:val="007A3B88"/>
    <w:rsid w:val="007A59A5"/>
    <w:rsid w:val="007A696C"/>
    <w:rsid w:val="007B69BF"/>
    <w:rsid w:val="007B75A9"/>
    <w:rsid w:val="007C6896"/>
    <w:rsid w:val="007C79A2"/>
    <w:rsid w:val="007D002A"/>
    <w:rsid w:val="007D0189"/>
    <w:rsid w:val="007D2700"/>
    <w:rsid w:val="007F0508"/>
    <w:rsid w:val="007F371A"/>
    <w:rsid w:val="007F7393"/>
    <w:rsid w:val="0080076D"/>
    <w:rsid w:val="00804599"/>
    <w:rsid w:val="008054C1"/>
    <w:rsid w:val="00807251"/>
    <w:rsid w:val="00810DB7"/>
    <w:rsid w:val="008129CA"/>
    <w:rsid w:val="00814701"/>
    <w:rsid w:val="00820285"/>
    <w:rsid w:val="008210C8"/>
    <w:rsid w:val="00826EE6"/>
    <w:rsid w:val="008301B1"/>
    <w:rsid w:val="00830ED7"/>
    <w:rsid w:val="00832A24"/>
    <w:rsid w:val="008331C7"/>
    <w:rsid w:val="00836E25"/>
    <w:rsid w:val="00840088"/>
    <w:rsid w:val="00841F19"/>
    <w:rsid w:val="00846043"/>
    <w:rsid w:val="00846AB1"/>
    <w:rsid w:val="00850332"/>
    <w:rsid w:val="00852398"/>
    <w:rsid w:val="008624A6"/>
    <w:rsid w:val="0086404B"/>
    <w:rsid w:val="008647C9"/>
    <w:rsid w:val="00866465"/>
    <w:rsid w:val="00873B54"/>
    <w:rsid w:val="00886E57"/>
    <w:rsid w:val="00886F2D"/>
    <w:rsid w:val="008907B4"/>
    <w:rsid w:val="008936DE"/>
    <w:rsid w:val="00895FAE"/>
    <w:rsid w:val="008A0E23"/>
    <w:rsid w:val="008A1C77"/>
    <w:rsid w:val="008A434C"/>
    <w:rsid w:val="008A66FE"/>
    <w:rsid w:val="008A7761"/>
    <w:rsid w:val="008B4E35"/>
    <w:rsid w:val="008B530E"/>
    <w:rsid w:val="008B55A1"/>
    <w:rsid w:val="008C2199"/>
    <w:rsid w:val="008C272A"/>
    <w:rsid w:val="008C4B41"/>
    <w:rsid w:val="008C7859"/>
    <w:rsid w:val="008D3FCA"/>
    <w:rsid w:val="008E0C70"/>
    <w:rsid w:val="008E1932"/>
    <w:rsid w:val="008E3978"/>
    <w:rsid w:val="008F1687"/>
    <w:rsid w:val="008F6856"/>
    <w:rsid w:val="009054DE"/>
    <w:rsid w:val="0091259C"/>
    <w:rsid w:val="00913E1A"/>
    <w:rsid w:val="00921478"/>
    <w:rsid w:val="00925A36"/>
    <w:rsid w:val="00926A8E"/>
    <w:rsid w:val="0093405D"/>
    <w:rsid w:val="0094408D"/>
    <w:rsid w:val="0094796B"/>
    <w:rsid w:val="00952DCE"/>
    <w:rsid w:val="00953429"/>
    <w:rsid w:val="00956D77"/>
    <w:rsid w:val="00961073"/>
    <w:rsid w:val="00973365"/>
    <w:rsid w:val="00975187"/>
    <w:rsid w:val="00982227"/>
    <w:rsid w:val="00984670"/>
    <w:rsid w:val="00984C94"/>
    <w:rsid w:val="00985033"/>
    <w:rsid w:val="009854F2"/>
    <w:rsid w:val="0098703C"/>
    <w:rsid w:val="0099726B"/>
    <w:rsid w:val="0099798B"/>
    <w:rsid w:val="009A2DB9"/>
    <w:rsid w:val="009A5802"/>
    <w:rsid w:val="009A66C3"/>
    <w:rsid w:val="009A7C01"/>
    <w:rsid w:val="009B1E41"/>
    <w:rsid w:val="009B707F"/>
    <w:rsid w:val="009C0F90"/>
    <w:rsid w:val="009C2F27"/>
    <w:rsid w:val="009C53B3"/>
    <w:rsid w:val="009C5D74"/>
    <w:rsid w:val="009C6351"/>
    <w:rsid w:val="009D0E61"/>
    <w:rsid w:val="009D4F2D"/>
    <w:rsid w:val="009D7CFF"/>
    <w:rsid w:val="009E6ECF"/>
    <w:rsid w:val="009F0D66"/>
    <w:rsid w:val="009F582A"/>
    <w:rsid w:val="009F5FC3"/>
    <w:rsid w:val="00A02AE8"/>
    <w:rsid w:val="00A11E3A"/>
    <w:rsid w:val="00A1293B"/>
    <w:rsid w:val="00A12A08"/>
    <w:rsid w:val="00A133B9"/>
    <w:rsid w:val="00A15984"/>
    <w:rsid w:val="00A233F6"/>
    <w:rsid w:val="00A31ADB"/>
    <w:rsid w:val="00A35465"/>
    <w:rsid w:val="00A36561"/>
    <w:rsid w:val="00A367CF"/>
    <w:rsid w:val="00A36F08"/>
    <w:rsid w:val="00A37893"/>
    <w:rsid w:val="00A37903"/>
    <w:rsid w:val="00A520CD"/>
    <w:rsid w:val="00A53B8D"/>
    <w:rsid w:val="00A53DBE"/>
    <w:rsid w:val="00A60802"/>
    <w:rsid w:val="00A63A84"/>
    <w:rsid w:val="00A64F59"/>
    <w:rsid w:val="00A75D1A"/>
    <w:rsid w:val="00A82273"/>
    <w:rsid w:val="00A92425"/>
    <w:rsid w:val="00A92978"/>
    <w:rsid w:val="00A96FED"/>
    <w:rsid w:val="00A97C13"/>
    <w:rsid w:val="00AA516B"/>
    <w:rsid w:val="00AA6875"/>
    <w:rsid w:val="00AA6C5B"/>
    <w:rsid w:val="00AB2C9E"/>
    <w:rsid w:val="00AC2629"/>
    <w:rsid w:val="00AD2704"/>
    <w:rsid w:val="00AD490B"/>
    <w:rsid w:val="00AD68EC"/>
    <w:rsid w:val="00AE1D3F"/>
    <w:rsid w:val="00AE3A2C"/>
    <w:rsid w:val="00AE492B"/>
    <w:rsid w:val="00AE61C6"/>
    <w:rsid w:val="00AF1322"/>
    <w:rsid w:val="00AF4DBE"/>
    <w:rsid w:val="00AF67D0"/>
    <w:rsid w:val="00AF7B76"/>
    <w:rsid w:val="00B05ACB"/>
    <w:rsid w:val="00B137F9"/>
    <w:rsid w:val="00B140C8"/>
    <w:rsid w:val="00B16FE3"/>
    <w:rsid w:val="00B17D62"/>
    <w:rsid w:val="00B20DC5"/>
    <w:rsid w:val="00B24814"/>
    <w:rsid w:val="00B26423"/>
    <w:rsid w:val="00B30974"/>
    <w:rsid w:val="00B31B97"/>
    <w:rsid w:val="00B32777"/>
    <w:rsid w:val="00B33207"/>
    <w:rsid w:val="00B34C93"/>
    <w:rsid w:val="00B36F16"/>
    <w:rsid w:val="00B36F80"/>
    <w:rsid w:val="00B40CA8"/>
    <w:rsid w:val="00B448A4"/>
    <w:rsid w:val="00B533B8"/>
    <w:rsid w:val="00B53B48"/>
    <w:rsid w:val="00B565C4"/>
    <w:rsid w:val="00B60196"/>
    <w:rsid w:val="00B67224"/>
    <w:rsid w:val="00B67448"/>
    <w:rsid w:val="00B7438A"/>
    <w:rsid w:val="00B751C6"/>
    <w:rsid w:val="00B84177"/>
    <w:rsid w:val="00B90745"/>
    <w:rsid w:val="00B91104"/>
    <w:rsid w:val="00B95168"/>
    <w:rsid w:val="00BA08AB"/>
    <w:rsid w:val="00BA30A4"/>
    <w:rsid w:val="00BA668B"/>
    <w:rsid w:val="00BA7E27"/>
    <w:rsid w:val="00BB3C91"/>
    <w:rsid w:val="00BB58BE"/>
    <w:rsid w:val="00BC297F"/>
    <w:rsid w:val="00BC60AB"/>
    <w:rsid w:val="00BC754B"/>
    <w:rsid w:val="00BD229B"/>
    <w:rsid w:val="00BD7DA4"/>
    <w:rsid w:val="00BD7E53"/>
    <w:rsid w:val="00BE179F"/>
    <w:rsid w:val="00BE1CC1"/>
    <w:rsid w:val="00BE3724"/>
    <w:rsid w:val="00BE3916"/>
    <w:rsid w:val="00BE4498"/>
    <w:rsid w:val="00BE64DE"/>
    <w:rsid w:val="00BE6760"/>
    <w:rsid w:val="00BE7C16"/>
    <w:rsid w:val="00BF2607"/>
    <w:rsid w:val="00C047C6"/>
    <w:rsid w:val="00C06231"/>
    <w:rsid w:val="00C079D2"/>
    <w:rsid w:val="00C109D6"/>
    <w:rsid w:val="00C12111"/>
    <w:rsid w:val="00C12312"/>
    <w:rsid w:val="00C138FC"/>
    <w:rsid w:val="00C13BB5"/>
    <w:rsid w:val="00C15C59"/>
    <w:rsid w:val="00C16EE8"/>
    <w:rsid w:val="00C17E1E"/>
    <w:rsid w:val="00C2162E"/>
    <w:rsid w:val="00C22D8E"/>
    <w:rsid w:val="00C24273"/>
    <w:rsid w:val="00C30847"/>
    <w:rsid w:val="00C332BE"/>
    <w:rsid w:val="00C33FF8"/>
    <w:rsid w:val="00C34092"/>
    <w:rsid w:val="00C34416"/>
    <w:rsid w:val="00C369E5"/>
    <w:rsid w:val="00C44F9E"/>
    <w:rsid w:val="00C62AC8"/>
    <w:rsid w:val="00C62FBB"/>
    <w:rsid w:val="00C63118"/>
    <w:rsid w:val="00C672FF"/>
    <w:rsid w:val="00C67A42"/>
    <w:rsid w:val="00C703E4"/>
    <w:rsid w:val="00C717B6"/>
    <w:rsid w:val="00C765DD"/>
    <w:rsid w:val="00C8439E"/>
    <w:rsid w:val="00C852C3"/>
    <w:rsid w:val="00C85B1E"/>
    <w:rsid w:val="00C85C63"/>
    <w:rsid w:val="00C87F49"/>
    <w:rsid w:val="00C92272"/>
    <w:rsid w:val="00C92702"/>
    <w:rsid w:val="00C9333E"/>
    <w:rsid w:val="00CA54A4"/>
    <w:rsid w:val="00CA5A05"/>
    <w:rsid w:val="00CB0831"/>
    <w:rsid w:val="00CB1B4E"/>
    <w:rsid w:val="00CC06FE"/>
    <w:rsid w:val="00CC0DE8"/>
    <w:rsid w:val="00CC5B64"/>
    <w:rsid w:val="00CD5663"/>
    <w:rsid w:val="00CE1B3F"/>
    <w:rsid w:val="00CE4DEB"/>
    <w:rsid w:val="00CE5322"/>
    <w:rsid w:val="00D03195"/>
    <w:rsid w:val="00D1233C"/>
    <w:rsid w:val="00D15BED"/>
    <w:rsid w:val="00D15C3A"/>
    <w:rsid w:val="00D20738"/>
    <w:rsid w:val="00D21B56"/>
    <w:rsid w:val="00D25800"/>
    <w:rsid w:val="00D31FE0"/>
    <w:rsid w:val="00D368D1"/>
    <w:rsid w:val="00D36C72"/>
    <w:rsid w:val="00D41B59"/>
    <w:rsid w:val="00D4488F"/>
    <w:rsid w:val="00D5387E"/>
    <w:rsid w:val="00D57351"/>
    <w:rsid w:val="00D6335F"/>
    <w:rsid w:val="00D63B2D"/>
    <w:rsid w:val="00D7037F"/>
    <w:rsid w:val="00D70D9C"/>
    <w:rsid w:val="00D71E95"/>
    <w:rsid w:val="00D721A7"/>
    <w:rsid w:val="00D73BB7"/>
    <w:rsid w:val="00D75BFE"/>
    <w:rsid w:val="00D85389"/>
    <w:rsid w:val="00D85D0F"/>
    <w:rsid w:val="00D8666C"/>
    <w:rsid w:val="00D87135"/>
    <w:rsid w:val="00D872B3"/>
    <w:rsid w:val="00D944C8"/>
    <w:rsid w:val="00DA508D"/>
    <w:rsid w:val="00DB2A50"/>
    <w:rsid w:val="00DB2B10"/>
    <w:rsid w:val="00DB2CB3"/>
    <w:rsid w:val="00DB5606"/>
    <w:rsid w:val="00DC38CB"/>
    <w:rsid w:val="00DD203D"/>
    <w:rsid w:val="00DD5D22"/>
    <w:rsid w:val="00DE3860"/>
    <w:rsid w:val="00DE4C30"/>
    <w:rsid w:val="00DE645C"/>
    <w:rsid w:val="00DE6AD2"/>
    <w:rsid w:val="00DE6C51"/>
    <w:rsid w:val="00DE7B59"/>
    <w:rsid w:val="00DF778A"/>
    <w:rsid w:val="00E01FC1"/>
    <w:rsid w:val="00E036BC"/>
    <w:rsid w:val="00E04B7A"/>
    <w:rsid w:val="00E108E9"/>
    <w:rsid w:val="00E11BE8"/>
    <w:rsid w:val="00E11E26"/>
    <w:rsid w:val="00E12F46"/>
    <w:rsid w:val="00E16BF2"/>
    <w:rsid w:val="00E209CC"/>
    <w:rsid w:val="00E27152"/>
    <w:rsid w:val="00E33678"/>
    <w:rsid w:val="00E352B0"/>
    <w:rsid w:val="00E440EE"/>
    <w:rsid w:val="00E4798A"/>
    <w:rsid w:val="00E5198B"/>
    <w:rsid w:val="00E5264A"/>
    <w:rsid w:val="00E56EE8"/>
    <w:rsid w:val="00E61BAE"/>
    <w:rsid w:val="00E62ACA"/>
    <w:rsid w:val="00E64F6E"/>
    <w:rsid w:val="00E6544F"/>
    <w:rsid w:val="00E74941"/>
    <w:rsid w:val="00E75148"/>
    <w:rsid w:val="00E75387"/>
    <w:rsid w:val="00E81FA0"/>
    <w:rsid w:val="00E87745"/>
    <w:rsid w:val="00E87E57"/>
    <w:rsid w:val="00E91DB3"/>
    <w:rsid w:val="00E924A0"/>
    <w:rsid w:val="00EA0676"/>
    <w:rsid w:val="00EA4C09"/>
    <w:rsid w:val="00EA6C87"/>
    <w:rsid w:val="00EB254F"/>
    <w:rsid w:val="00EC0653"/>
    <w:rsid w:val="00EC3F72"/>
    <w:rsid w:val="00EC45C3"/>
    <w:rsid w:val="00EC634B"/>
    <w:rsid w:val="00EC69B8"/>
    <w:rsid w:val="00EC7515"/>
    <w:rsid w:val="00ED0EAD"/>
    <w:rsid w:val="00ED295D"/>
    <w:rsid w:val="00ED7CF6"/>
    <w:rsid w:val="00EE19C2"/>
    <w:rsid w:val="00EE23E5"/>
    <w:rsid w:val="00EE3028"/>
    <w:rsid w:val="00EE3F4B"/>
    <w:rsid w:val="00EE4061"/>
    <w:rsid w:val="00EE61AB"/>
    <w:rsid w:val="00EE6E92"/>
    <w:rsid w:val="00F07A86"/>
    <w:rsid w:val="00F10404"/>
    <w:rsid w:val="00F138C7"/>
    <w:rsid w:val="00F13A1E"/>
    <w:rsid w:val="00F1411D"/>
    <w:rsid w:val="00F173D0"/>
    <w:rsid w:val="00F17617"/>
    <w:rsid w:val="00F244B6"/>
    <w:rsid w:val="00F27E5C"/>
    <w:rsid w:val="00F32742"/>
    <w:rsid w:val="00F35319"/>
    <w:rsid w:val="00F35C48"/>
    <w:rsid w:val="00F4036C"/>
    <w:rsid w:val="00F40B96"/>
    <w:rsid w:val="00F4718A"/>
    <w:rsid w:val="00F5302B"/>
    <w:rsid w:val="00F53709"/>
    <w:rsid w:val="00F54340"/>
    <w:rsid w:val="00F55E21"/>
    <w:rsid w:val="00F56E58"/>
    <w:rsid w:val="00F62D9F"/>
    <w:rsid w:val="00F64672"/>
    <w:rsid w:val="00F67EBD"/>
    <w:rsid w:val="00F71C9F"/>
    <w:rsid w:val="00F7264A"/>
    <w:rsid w:val="00F76783"/>
    <w:rsid w:val="00F80E40"/>
    <w:rsid w:val="00F8452B"/>
    <w:rsid w:val="00F9086D"/>
    <w:rsid w:val="00F9200D"/>
    <w:rsid w:val="00FA553E"/>
    <w:rsid w:val="00FA6CA9"/>
    <w:rsid w:val="00FA6E5E"/>
    <w:rsid w:val="00FA70C9"/>
    <w:rsid w:val="00FB0A0D"/>
    <w:rsid w:val="00FB116E"/>
    <w:rsid w:val="00FB1B33"/>
    <w:rsid w:val="00FB2EEB"/>
    <w:rsid w:val="00FC3FC8"/>
    <w:rsid w:val="00FC4169"/>
    <w:rsid w:val="00FC7D79"/>
    <w:rsid w:val="00FD3773"/>
    <w:rsid w:val="00FD4B2C"/>
    <w:rsid w:val="00FD4FDA"/>
    <w:rsid w:val="00FD5D30"/>
    <w:rsid w:val="00FD5EF2"/>
    <w:rsid w:val="00FD7C12"/>
    <w:rsid w:val="00FE6A74"/>
    <w:rsid w:val="00FE77C6"/>
    <w:rsid w:val="00FF1424"/>
    <w:rsid w:val="00FF2CF8"/>
    <w:rsid w:val="00FF3BB0"/>
    <w:rsid w:val="00FF7C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F1B"/>
    <w:rPr>
      <w:sz w:val="24"/>
      <w:szCs w:val="24"/>
    </w:rPr>
  </w:style>
  <w:style w:type="paragraph" w:styleId="Heading1">
    <w:name w:val="heading 1"/>
    <w:basedOn w:val="Normal"/>
    <w:next w:val="Normal"/>
    <w:qFormat/>
    <w:rsid w:val="00F55E21"/>
    <w:pPr>
      <w:keepNext/>
      <w:outlineLvl w:val="0"/>
    </w:pPr>
    <w:rPr>
      <w:rFonts w:ascii="Arial" w:hAnsi="Arial"/>
      <w:b/>
      <w:bCs/>
      <w:sz w:val="22"/>
      <w:szCs w:val="20"/>
    </w:rPr>
  </w:style>
  <w:style w:type="paragraph" w:styleId="Heading2">
    <w:name w:val="heading 2"/>
    <w:basedOn w:val="Normal"/>
    <w:next w:val="Normal"/>
    <w:qFormat/>
    <w:rsid w:val="00F55E21"/>
    <w:pPr>
      <w:keepNext/>
      <w:jc w:val="center"/>
      <w:outlineLvl w:val="1"/>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11EB"/>
    <w:pPr>
      <w:tabs>
        <w:tab w:val="center" w:pos="4320"/>
        <w:tab w:val="right" w:pos="8640"/>
      </w:tabs>
    </w:pPr>
  </w:style>
  <w:style w:type="character" w:styleId="PageNumber">
    <w:name w:val="page number"/>
    <w:basedOn w:val="DefaultParagraphFont"/>
    <w:rsid w:val="003E11EB"/>
  </w:style>
  <w:style w:type="paragraph" w:styleId="BodyText">
    <w:name w:val="Body Text"/>
    <w:basedOn w:val="Normal"/>
    <w:semiHidden/>
    <w:rsid w:val="00F55E21"/>
    <w:pPr>
      <w:overflowPunct w:val="0"/>
      <w:autoSpaceDE w:val="0"/>
      <w:autoSpaceDN w:val="0"/>
      <w:adjustRightInd w:val="0"/>
      <w:textAlignment w:val="baseline"/>
    </w:pPr>
    <w:rPr>
      <w:rFonts w:ascii="Arial" w:hAnsi="Arial"/>
      <w:sz w:val="22"/>
      <w:szCs w:val="20"/>
    </w:rPr>
  </w:style>
  <w:style w:type="character" w:styleId="Hyperlink">
    <w:name w:val="Hyperlink"/>
    <w:basedOn w:val="DefaultParagraphFont"/>
    <w:rsid w:val="00F55E21"/>
    <w:rPr>
      <w:color w:val="0000FF"/>
      <w:u w:val="single"/>
    </w:rPr>
  </w:style>
  <w:style w:type="paragraph" w:styleId="BodyText2">
    <w:name w:val="Body Text 2"/>
    <w:basedOn w:val="Normal"/>
    <w:semiHidden/>
    <w:rsid w:val="00F55E21"/>
    <w:pPr>
      <w:jc w:val="center"/>
    </w:pPr>
    <w:rPr>
      <w:rFonts w:ascii="Arial" w:hAnsi="Arial" w:cs="Arial"/>
      <w:sz w:val="22"/>
      <w:szCs w:val="22"/>
    </w:rPr>
  </w:style>
  <w:style w:type="paragraph" w:styleId="Title">
    <w:name w:val="Title"/>
    <w:basedOn w:val="Normal"/>
    <w:qFormat/>
    <w:rsid w:val="00F55E21"/>
    <w:pPr>
      <w:jc w:val="center"/>
    </w:pPr>
    <w:rPr>
      <w:rFonts w:ascii="Arial" w:hAnsi="Arial" w:cs="Arial"/>
      <w:b/>
      <w:sz w:val="22"/>
      <w:szCs w:val="22"/>
    </w:rPr>
  </w:style>
  <w:style w:type="character" w:customStyle="1" w:styleId="Hypertext">
    <w:name w:val="Hypertext"/>
    <w:rsid w:val="00F55E21"/>
    <w:rPr>
      <w:color w:val="0000FF"/>
      <w:u w:val="single"/>
    </w:rPr>
  </w:style>
  <w:style w:type="character" w:customStyle="1" w:styleId="text121">
    <w:name w:val="text121"/>
    <w:basedOn w:val="DefaultParagraphFont"/>
    <w:rsid w:val="009D4F2D"/>
    <w:rPr>
      <w:rFonts w:ascii="Verdana" w:hAnsi="Verdana" w:hint="default"/>
      <w:color w:val="000000"/>
      <w:sz w:val="18"/>
      <w:szCs w:val="18"/>
    </w:rPr>
  </w:style>
  <w:style w:type="paragraph" w:customStyle="1" w:styleId="Default">
    <w:name w:val="Default"/>
    <w:rsid w:val="006E44AB"/>
    <w:pPr>
      <w:autoSpaceDE w:val="0"/>
      <w:autoSpaceDN w:val="0"/>
      <w:adjustRightInd w:val="0"/>
    </w:pPr>
    <w:rPr>
      <w:color w:val="000000"/>
      <w:sz w:val="24"/>
      <w:szCs w:val="24"/>
    </w:rPr>
  </w:style>
  <w:style w:type="paragraph" w:styleId="ListParagraph">
    <w:name w:val="List Paragraph"/>
    <w:basedOn w:val="Normal"/>
    <w:uiPriority w:val="34"/>
    <w:qFormat/>
    <w:rsid w:val="00A82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 3000</vt:lpstr>
    </vt:vector>
  </TitlesOfParts>
  <Company>Microsoft Corporation</Company>
  <LinksUpToDate>false</LinksUpToDate>
  <CharactersWithSpaces>9370</CharactersWithSpaces>
  <SharedDoc>false</SharedDoc>
  <HLinks>
    <vt:vector size="6" baseType="variant">
      <vt:variant>
        <vt:i4>458852</vt:i4>
      </vt:variant>
      <vt:variant>
        <vt:i4>0</vt:i4>
      </vt:variant>
      <vt:variant>
        <vt:i4>0</vt:i4>
      </vt:variant>
      <vt:variant>
        <vt:i4>5</vt:i4>
      </vt:variant>
      <vt:variant>
        <vt:lpwstr>mailto:turcotte@connect.carleton.ca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3000</dc:title>
  <dc:creator>owner</dc:creator>
  <cp:lastModifiedBy>user</cp:lastModifiedBy>
  <cp:revision>2</cp:revision>
  <cp:lastPrinted>2013-07-15T14:52:00Z</cp:lastPrinted>
  <dcterms:created xsi:type="dcterms:W3CDTF">2014-09-16T03:37:00Z</dcterms:created>
  <dcterms:modified xsi:type="dcterms:W3CDTF">2014-09-16T03:37:00Z</dcterms:modified>
</cp:coreProperties>
</file>